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D49" w:rsidRPr="0074793E" w:rsidRDefault="00757D49" w:rsidP="00757D49">
      <w:pPr>
        <w:jc w:val="center"/>
        <w:rPr>
          <w:rFonts w:ascii="TH SarabunPSK๙" w:hAnsi="TH SarabunPSK๙" w:cs="TH SarabunPSK๙"/>
          <w:b/>
          <w:bCs/>
          <w:sz w:val="32"/>
          <w:szCs w:val="32"/>
          <w:cs/>
        </w:rPr>
      </w:pPr>
      <w:bookmarkStart w:id="0" w:name="OLE_LINK1"/>
      <w:bookmarkStart w:id="1" w:name="OLE_LINK2"/>
      <w:bookmarkStart w:id="2" w:name="_GoBack"/>
      <w:bookmarkEnd w:id="2"/>
      <w:r w:rsidRPr="00855313">
        <w:rPr>
          <w:rFonts w:ascii="TH SarabunPSK๙" w:hAnsi="TH SarabunPSK๙" w:cs="TH SarabunPSK๙"/>
          <w:b/>
          <w:bCs/>
          <w:sz w:val="32"/>
          <w:szCs w:val="32"/>
          <w:cs/>
        </w:rPr>
        <w:t>แบบฟอร์มแผน</w:t>
      </w:r>
      <w:r w:rsidR="00855313" w:rsidRPr="0085531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ปฏิบัติ</w:t>
      </w:r>
      <w:r w:rsidR="00855313" w:rsidRPr="00855313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366AF1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พัฒนาองค์กร</w:t>
      </w:r>
      <w:r w:rsidR="00855313" w:rsidRPr="00855313">
        <w:rPr>
          <w:rFonts w:ascii="TH SarabunIT๙" w:hAnsi="TH SarabunIT๙" w:cs="TH SarabunIT๙" w:hint="cs"/>
          <w:b/>
          <w:bCs/>
          <w:sz w:val="32"/>
          <w:szCs w:val="32"/>
          <w:cs/>
        </w:rPr>
        <w:t>สู่ระบบราชการ 4.</w:t>
      </w:r>
      <w:r w:rsidR="00855313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855313">
        <w:rPr>
          <w:rFonts w:ascii="TH SarabunPSK๙" w:hAnsi="TH SarabunPSK๙" w:cs="TH SarabunPSK๙" w:hint="cs"/>
          <w:b/>
          <w:bCs/>
          <w:sz w:val="32"/>
          <w:szCs w:val="32"/>
          <w:cs/>
        </w:rPr>
        <w:t xml:space="preserve"> </w:t>
      </w:r>
    </w:p>
    <w:bookmarkEnd w:id="0"/>
    <w:bookmarkEnd w:id="1"/>
    <w:p w:rsidR="00757D49" w:rsidRPr="0074793E" w:rsidRDefault="00757D49" w:rsidP="00757D49">
      <w:pPr>
        <w:rPr>
          <w:rFonts w:ascii="TH SarabunPSK๙" w:hAnsi="TH SarabunPSK๙" w:cs="TH SarabunPSK๙"/>
          <w:sz w:val="16"/>
          <w:szCs w:val="16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757D49" w:rsidRPr="0074793E" w:rsidTr="001A593A">
        <w:trPr>
          <w:trHeight w:val="80"/>
        </w:trPr>
        <w:tc>
          <w:tcPr>
            <w:tcW w:w="2358" w:type="dxa"/>
          </w:tcPr>
          <w:p w:rsidR="00757D49" w:rsidRPr="0074793E" w:rsidRDefault="00366AF1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องค์การ 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6822" w:type="dxa"/>
          </w:tcPr>
          <w:p w:rsidR="00757D49" w:rsidRPr="0074793E" w:rsidRDefault="00366AF1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กรมพัฒนาฝีมือแรงงาน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              </w:t>
            </w:r>
          </w:p>
        </w:tc>
        <w:tc>
          <w:tcPr>
            <w:tcW w:w="2694" w:type="dxa"/>
          </w:tcPr>
          <w:p w:rsidR="00757D49" w:rsidRPr="0074793E" w:rsidRDefault="00757D49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74793E" w:rsidRDefault="00B15D42" w:rsidP="00B15D42">
            <w:pPr>
              <w:spacing w:line="360" w:lineRule="exact"/>
              <w:ind w:left="-69" w:right="-108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หมวด 1 </w:t>
            </w:r>
            <w:r>
              <w:rPr>
                <w:rFonts w:ascii="TH SarabunPSK๙" w:hAnsi="TH SarabunPSK๙" w:cs="TH SarabunPSK๙"/>
                <w:sz w:val="28"/>
                <w:cs/>
              </w:rPr>
              <w:t>–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หมวด 6</w:t>
            </w:r>
          </w:p>
        </w:tc>
      </w:tr>
      <w:tr w:rsidR="00757D49" w:rsidRPr="0074793E" w:rsidTr="001A593A">
        <w:trPr>
          <w:trHeight w:val="80"/>
        </w:trPr>
        <w:tc>
          <w:tcPr>
            <w:tcW w:w="2358" w:type="dxa"/>
          </w:tcPr>
          <w:p w:rsidR="00757D49" w:rsidRPr="0074793E" w:rsidRDefault="00C43037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ประเภท</w:t>
            </w: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ภารกิจ</w:t>
            </w:r>
            <w:r w:rsidR="00757D49"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2A76D9" w:rsidRPr="002A76D9" w:rsidRDefault="002A76D9" w:rsidP="002A76D9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/>
                <w:sz w:val="28"/>
              </w:rPr>
              <w:sym w:font="Wingdings" w:char="F0FE"/>
            </w:r>
            <w:r w:rsidR="00757D49" w:rsidRPr="0074793E">
              <w:rPr>
                <w:rFonts w:ascii="TH SarabunPSK๙" w:hAnsi="TH SarabunPSK๙" w:cs="TH SarabunPSK๙"/>
                <w:sz w:val="28"/>
                <w:cs/>
              </w:rPr>
              <w:t xml:space="preserve">   </w:t>
            </w:r>
            <w:r w:rsidR="00C43037">
              <w:rPr>
                <w:rFonts w:ascii="TH SarabunPSK๙" w:hAnsi="TH SarabunPSK๙" w:cs="TH SarabunPSK๙" w:hint="cs"/>
                <w:sz w:val="28"/>
                <w:cs/>
              </w:rPr>
              <w:t>ภารกิจหลัก</w:t>
            </w:r>
            <w:r w:rsidR="002C7216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                 </w:t>
            </w:r>
            <w:r w:rsidRPr="002A76D9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ด้าน</w:t>
            </w:r>
            <w:r w:rsidRPr="002A76D9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2A76D9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ภารกิจ</w:t>
            </w:r>
            <w:r w:rsidRPr="002A76D9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2A76D9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สนับสนุน</w:t>
            </w:r>
            <w:r w:rsidRPr="002A76D9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2A76D9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ด้านการสร้างสภาพแวดล้อม</w:t>
            </w:r>
            <w:r w:rsidRPr="002A76D9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</w:p>
          <w:p w:rsidR="00757D49" w:rsidRPr="0074793E" w:rsidRDefault="002A76D9" w:rsidP="002A76D9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2A76D9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การมุ่งเน้นระบบปฏิบัติการ</w:t>
            </w:r>
            <w:r w:rsidRPr="002A76D9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2A76D9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และการมีส่วนร่วมของบุคลากรทั้งภายในและภายนอก</w:t>
            </w:r>
            <w:r w:rsidRPr="002A76D9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2A76D9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เพื่อมุ่งเน้นการทำงานที่มีประสิทธิภาพ</w:t>
            </w:r>
            <w:r w:rsidRPr="002A76D9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2A76D9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โปร่งใส</w:t>
            </w:r>
          </w:p>
        </w:tc>
        <w:tc>
          <w:tcPr>
            <w:tcW w:w="2694" w:type="dxa"/>
          </w:tcPr>
          <w:p w:rsidR="00757D49" w:rsidRPr="0074793E" w:rsidRDefault="00757D49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เมื่อเทียบกับเกณฑ์ฯ</w:t>
            </w:r>
            <w:r w:rsidR="001A593A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 </w:t>
            </w:r>
            <w:r w:rsidR="001A593A">
              <w:rPr>
                <w:rFonts w:ascii="TH SarabunPSK๙" w:hAnsi="TH SarabunPSK๙" w:cs="TH SarabunPSK๙"/>
                <w:b/>
                <w:bCs/>
                <w:sz w:val="28"/>
              </w:rPr>
              <w:t>PMQA 4</w:t>
            </w:r>
            <w:r w:rsidR="001A593A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.</w:t>
            </w:r>
            <w:r w:rsidR="001A593A">
              <w:rPr>
                <w:rFonts w:ascii="TH SarabunPSK๙" w:hAnsi="TH SarabunPSK๙" w:cs="TH SarabunPSK๙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74793E" w:rsidRDefault="00757D49" w:rsidP="00736434">
            <w:pPr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757D49" w:rsidRPr="0074793E" w:rsidTr="001A593A">
        <w:trPr>
          <w:trHeight w:val="80"/>
        </w:trPr>
        <w:tc>
          <w:tcPr>
            <w:tcW w:w="2358" w:type="dxa"/>
          </w:tcPr>
          <w:p w:rsidR="00757D49" w:rsidRPr="0074793E" w:rsidRDefault="00757D49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</w:rPr>
              <w:tab/>
            </w:r>
            <w:r w:rsidRPr="0074793E">
              <w:rPr>
                <w:rFonts w:ascii="TH SarabunPSK๙" w:hAnsi="TH SarabunPSK๙" w:cs="TH SarabunPSK๙"/>
                <w:b/>
                <w:bCs/>
                <w:sz w:val="28"/>
              </w:rPr>
              <w:tab/>
            </w:r>
          </w:p>
        </w:tc>
        <w:tc>
          <w:tcPr>
            <w:tcW w:w="6822" w:type="dxa"/>
          </w:tcPr>
          <w:p w:rsidR="00757D49" w:rsidRPr="0074793E" w:rsidRDefault="00757D49" w:rsidP="00736434">
            <w:pPr>
              <w:spacing w:line="360" w:lineRule="exact"/>
              <w:rPr>
                <w:rFonts w:ascii="TH SarabunPSK๙" w:hAnsi="TH SarabunPSK๙" w:cs="TH SarabunPSK๙"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sz w:val="28"/>
              </w:rPr>
              <w:sym w:font="Wingdings" w:char="F0A8"/>
            </w:r>
            <w:r w:rsidRPr="0074793E">
              <w:rPr>
                <w:rFonts w:ascii="TH SarabunPSK๙" w:hAnsi="TH SarabunPSK๙" w:cs="TH SarabunPSK๙"/>
                <w:sz w:val="28"/>
                <w:cs/>
              </w:rPr>
              <w:t xml:space="preserve">   </w:t>
            </w:r>
            <w:r w:rsidR="00C43037">
              <w:rPr>
                <w:rFonts w:ascii="TH SarabunPSK๙" w:hAnsi="TH SarabunPSK๙" w:cs="TH SarabunPSK๙" w:hint="cs"/>
                <w:sz w:val="28"/>
                <w:cs/>
              </w:rPr>
              <w:t>ภารกิจสนับสนุน</w:t>
            </w:r>
            <w:r w:rsidR="002C7216">
              <w:rPr>
                <w:rFonts w:ascii="TH SarabunPSK๙" w:hAnsi="TH SarabunPSK๙" w:cs="TH SarabunPSK๙"/>
                <w:sz w:val="28"/>
                <w:cs/>
              </w:rPr>
              <w:t xml:space="preserve">            </w:t>
            </w:r>
            <w:r w:rsidR="002C7216">
              <w:rPr>
                <w:rFonts w:ascii="TH SarabunPSK๙" w:hAnsi="TH SarabunPSK๙" w:cs="TH SarabunPSK๙" w:hint="cs"/>
                <w:sz w:val="28"/>
                <w:cs/>
              </w:rPr>
              <w:t>ด้าน..............................................</w:t>
            </w:r>
          </w:p>
        </w:tc>
        <w:tc>
          <w:tcPr>
            <w:tcW w:w="2694" w:type="dxa"/>
          </w:tcPr>
          <w:p w:rsidR="00757D49" w:rsidRPr="0074793E" w:rsidRDefault="007854AA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74793E" w:rsidRDefault="007854AA" w:rsidP="00736434">
            <w:pPr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sz w:val="28"/>
                <w:cs/>
              </w:rPr>
              <w:t>.......................   บาท</w:t>
            </w:r>
          </w:p>
        </w:tc>
      </w:tr>
      <w:tr w:rsidR="00757D49" w:rsidRPr="0074793E" w:rsidTr="001A593A">
        <w:trPr>
          <w:trHeight w:val="70"/>
        </w:trPr>
        <w:tc>
          <w:tcPr>
            <w:tcW w:w="2358" w:type="dxa"/>
          </w:tcPr>
          <w:p w:rsidR="00757D49" w:rsidRPr="0074793E" w:rsidRDefault="00366AF1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หน่วยงาน</w:t>
            </w: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757D49" w:rsidRPr="0074793E" w:rsidRDefault="007D18F0" w:rsidP="00366AF1">
            <w:pPr>
              <w:spacing w:line="360" w:lineRule="exact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สำนักพัฒนามาตรฐานและทดสอบฝีมือแรงงาน</w:t>
            </w:r>
            <w:r w:rsidR="00366AF1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94" w:type="dxa"/>
          </w:tcPr>
          <w:p w:rsidR="00757D49" w:rsidRPr="0074793E" w:rsidRDefault="007854AA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:rsidR="00757D49" w:rsidRPr="0074793E" w:rsidRDefault="007854AA" w:rsidP="007854AA">
            <w:pPr>
              <w:spacing w:line="360" w:lineRule="exact"/>
              <w:ind w:left="-36" w:right="-99" w:hanging="63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:rsidR="00757D49" w:rsidRPr="0074793E" w:rsidRDefault="007854AA" w:rsidP="00736434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</w:rPr>
            </w:pPr>
            <w:r w:rsidRPr="0074793E">
              <w:rPr>
                <w:rFonts w:ascii="TH SarabunPSK๙" w:hAnsi="TH SarabunPSK๙" w:cs="TH SarabunPSK๙"/>
                <w:sz w:val="28"/>
                <w:cs/>
              </w:rPr>
              <w:t>……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..........</w:t>
            </w:r>
            <w:r w:rsidRPr="0074793E">
              <w:rPr>
                <w:rFonts w:ascii="TH SarabunPSK๙" w:hAnsi="TH SarabunPSK๙" w:cs="TH SarabunPSK๙"/>
                <w:sz w:val="28"/>
                <w:cs/>
              </w:rPr>
              <w:t>…….   เดือน</w:t>
            </w:r>
          </w:p>
        </w:tc>
      </w:tr>
      <w:tr w:rsidR="00757D49" w:rsidRPr="0074793E" w:rsidTr="001A593A">
        <w:trPr>
          <w:trHeight w:val="80"/>
        </w:trPr>
        <w:tc>
          <w:tcPr>
            <w:tcW w:w="2358" w:type="dxa"/>
          </w:tcPr>
          <w:p w:rsidR="00757D49" w:rsidRPr="0074793E" w:rsidRDefault="00366AF1" w:rsidP="00F57598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ประเด็น</w:t>
            </w: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757D49" w:rsidRPr="0074793E" w:rsidRDefault="004C16C4" w:rsidP="007D18F0">
            <w:pPr>
              <w:spacing w:line="360" w:lineRule="exact"/>
              <w:rPr>
                <w:rFonts w:ascii="TH SarabunPSK๙" w:hAnsi="TH SarabunPSK๙" w:cs="TH SarabunPSK๙"/>
                <w:sz w:val="28"/>
                <w:cs/>
              </w:rPr>
            </w:pP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การสร้างสภาพแวดล้อมที่เอื้อให้บุคลากรทั้งภายในและภายนอกเครือข่าย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ภาคประชาชนภาคเอกชนหรือท้องถิ่นจากองค์การ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มีส่วนร่วมในการพัฒนาองค์การ</w:t>
            </w:r>
          </w:p>
        </w:tc>
        <w:tc>
          <w:tcPr>
            <w:tcW w:w="2694" w:type="dxa"/>
          </w:tcPr>
          <w:p w:rsidR="00757D49" w:rsidRPr="0074793E" w:rsidRDefault="007854AA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74793E" w:rsidRDefault="007854AA" w:rsidP="00DB3CC1">
            <w:pPr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(     )  6 เดือน   (  </w:t>
            </w:r>
            <w:r w:rsidR="00DB3CC1">
              <w:rPr>
                <w:rFonts w:ascii="TH SarabunPSK๙" w:hAnsi="TH SarabunPSK๙" w:cs="TH SarabunPSK๙" w:hint="cs"/>
                <w:sz w:val="28"/>
              </w:rPr>
              <w:sym w:font="Wingdings" w:char="F0FC"/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) 12 เดือน</w:t>
            </w:r>
          </w:p>
        </w:tc>
      </w:tr>
      <w:tr w:rsidR="00757D49" w:rsidRPr="0074793E" w:rsidTr="00B15D42">
        <w:trPr>
          <w:trHeight w:val="357"/>
        </w:trPr>
        <w:tc>
          <w:tcPr>
            <w:tcW w:w="2358" w:type="dxa"/>
          </w:tcPr>
          <w:p w:rsidR="00757D49" w:rsidRPr="0074793E" w:rsidRDefault="00757D49" w:rsidP="00151A99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</w:p>
        </w:tc>
        <w:tc>
          <w:tcPr>
            <w:tcW w:w="12918" w:type="dxa"/>
            <w:gridSpan w:val="4"/>
          </w:tcPr>
          <w:p w:rsidR="00757D49" w:rsidRPr="0074793E" w:rsidRDefault="00757D49" w:rsidP="005654BC">
            <w:pPr>
              <w:spacing w:line="360" w:lineRule="exact"/>
              <w:ind w:right="-108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</w:tr>
      <w:tr w:rsidR="00757D49" w:rsidRPr="0074793E" w:rsidTr="00B15D42">
        <w:trPr>
          <w:trHeight w:val="60"/>
        </w:trPr>
        <w:tc>
          <w:tcPr>
            <w:tcW w:w="2358" w:type="dxa"/>
          </w:tcPr>
          <w:p w:rsidR="00757D49" w:rsidRPr="0074793E" w:rsidRDefault="00366AF1" w:rsidP="00366AF1">
            <w:pPr>
              <w:spacing w:line="360" w:lineRule="exact"/>
              <w:ind w:right="-108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ผู้ประสานงาน 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: </w:t>
            </w:r>
          </w:p>
        </w:tc>
        <w:tc>
          <w:tcPr>
            <w:tcW w:w="12918" w:type="dxa"/>
            <w:gridSpan w:val="4"/>
          </w:tcPr>
          <w:p w:rsidR="00757D49" w:rsidRPr="0074793E" w:rsidRDefault="00366AF1" w:rsidP="00366AF1">
            <w:pPr>
              <w:spacing w:line="360" w:lineRule="exact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....................................................................................................</w:t>
            </w: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     โทรศัพท์ 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  <w:r w:rsidR="00672CE3">
              <w:rPr>
                <w:rFonts w:ascii="TH SarabunPSK๙" w:hAnsi="TH SarabunPSK๙" w:cs="TH SarabunPSK๙" w:hint="cs"/>
                <w:sz w:val="28"/>
                <w:cs/>
              </w:rPr>
              <w:t xml:space="preserve"> .............................................................</w:t>
            </w:r>
          </w:p>
        </w:tc>
      </w:tr>
    </w:tbl>
    <w:p w:rsidR="00757D49" w:rsidRPr="0074793E" w:rsidRDefault="00757D49" w:rsidP="00757D49">
      <w:pPr>
        <w:rPr>
          <w:rFonts w:ascii="TH SarabunPSK๙" w:hAnsi="TH SarabunPSK๙" w:cs="TH SarabunPSK๙"/>
          <w:sz w:val="20"/>
          <w:szCs w:val="20"/>
        </w:rPr>
      </w:pPr>
    </w:p>
    <w:tbl>
      <w:tblPr>
        <w:tblW w:w="1559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708"/>
        <w:gridCol w:w="1134"/>
        <w:gridCol w:w="1559"/>
        <w:gridCol w:w="1418"/>
        <w:gridCol w:w="1984"/>
        <w:gridCol w:w="4536"/>
        <w:gridCol w:w="1418"/>
      </w:tblGrid>
      <w:tr w:rsidR="007434F6" w:rsidRPr="0074793E" w:rsidTr="002A76D9">
        <w:trPr>
          <w:trHeight w:val="664"/>
          <w:tblHeader/>
        </w:trPr>
        <w:tc>
          <w:tcPr>
            <w:tcW w:w="568" w:type="dxa"/>
            <w:shd w:val="clear" w:color="auto" w:fill="FFFF99"/>
          </w:tcPr>
          <w:p w:rsidR="002122A3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2122A3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โครงการ/</w:t>
            </w:r>
            <w:r>
              <w:rPr>
                <w:rFonts w:ascii="TH SarabunPSK๙" w:hAnsi="TH SarabunPSK๙" w:cs="TH SarabunPSK๙"/>
                <w:sz w:val="26"/>
                <w:szCs w:val="26"/>
                <w:cs/>
              </w:rPr>
              <w:t>กิจกรรม</w:t>
            </w:r>
          </w:p>
          <w:p w:rsidR="002122A3" w:rsidRPr="0074793E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 w:rsidRPr="0074793E">
              <w:rPr>
                <w:rFonts w:ascii="TH SarabunPSK๙" w:hAnsi="TH SarabunPSK๙" w:cs="TH SarabunPSK๙"/>
                <w:sz w:val="26"/>
                <w:szCs w:val="26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:rsidR="002122A3" w:rsidRPr="0074793E" w:rsidRDefault="002122A3" w:rsidP="00796853">
            <w:pPr>
              <w:ind w:left="-108" w:right="-108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รหัส</w:t>
            </w:r>
          </w:p>
        </w:tc>
        <w:tc>
          <w:tcPr>
            <w:tcW w:w="1134" w:type="dxa"/>
            <w:shd w:val="clear" w:color="auto" w:fill="FFFF99"/>
            <w:vAlign w:val="center"/>
          </w:tcPr>
          <w:p w:rsidR="002122A3" w:rsidRDefault="002122A3" w:rsidP="00796853">
            <w:pPr>
              <w:ind w:left="-108" w:right="-10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 w:rsidRPr="0074793E">
              <w:rPr>
                <w:rFonts w:ascii="TH SarabunPSK๙" w:hAnsi="TH SarabunPSK๙" w:cs="TH SarabunPSK๙"/>
                <w:sz w:val="26"/>
                <w:szCs w:val="26"/>
                <w:cs/>
              </w:rPr>
              <w:t>เริ่มต้น</w:t>
            </w:r>
            <w:r>
              <w:rPr>
                <w:rFonts w:ascii="TH SarabunPSK๙" w:hAnsi="TH SarabunPSK๙" w:cs="TH SarabunPSK๙"/>
                <w:sz w:val="26"/>
                <w:szCs w:val="26"/>
                <w:cs/>
              </w:rPr>
              <w:t xml:space="preserve"> / 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สิ้นสุด</w:t>
            </w:r>
          </w:p>
          <w:p w:rsidR="002122A3" w:rsidRPr="0074793E" w:rsidRDefault="002122A3" w:rsidP="00796853">
            <w:pPr>
              <w:ind w:left="-108" w:right="-10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(เดือน)</w:t>
            </w:r>
          </w:p>
        </w:tc>
        <w:tc>
          <w:tcPr>
            <w:tcW w:w="1559" w:type="dxa"/>
            <w:shd w:val="clear" w:color="auto" w:fill="FFFF99"/>
            <w:vAlign w:val="center"/>
          </w:tcPr>
          <w:p w:rsidR="002122A3" w:rsidRPr="0074793E" w:rsidRDefault="002122A3" w:rsidP="00796853">
            <w:pPr>
              <w:ind w:left="-94" w:right="-94" w:hanging="6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กลุ่มงาน/ฝ่าย</w:t>
            </w:r>
          </w:p>
        </w:tc>
        <w:tc>
          <w:tcPr>
            <w:tcW w:w="1418" w:type="dxa"/>
            <w:shd w:val="clear" w:color="auto" w:fill="FFFF99"/>
            <w:vAlign w:val="center"/>
          </w:tcPr>
          <w:p w:rsidR="002122A3" w:rsidRPr="0074793E" w:rsidRDefault="002122A3" w:rsidP="00796853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 w:rsidRPr="0074793E">
              <w:rPr>
                <w:rFonts w:ascii="TH SarabunPSK๙" w:hAnsi="TH SarabunPSK๙" w:cs="TH SarabunPSK๙"/>
                <w:sz w:val="26"/>
                <w:szCs w:val="26"/>
                <w:cs/>
              </w:rPr>
              <w:t>ผู้ที่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รับผิดชอบ</w:t>
            </w:r>
          </w:p>
        </w:tc>
        <w:tc>
          <w:tcPr>
            <w:tcW w:w="1984" w:type="dxa"/>
            <w:shd w:val="clear" w:color="auto" w:fill="FFFF99"/>
          </w:tcPr>
          <w:p w:rsidR="002122A3" w:rsidRDefault="002122A3" w:rsidP="00796853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เป้าหมาย</w:t>
            </w:r>
            <w:r>
              <w:rPr>
                <w:rFonts w:ascii="TH SarabunPSK๙" w:hAnsi="TH SarabunPSK๙" w:cs="TH SarabunPSK๙"/>
                <w:sz w:val="26"/>
                <w:szCs w:val="26"/>
                <w:cs/>
              </w:rPr>
              <w:t xml:space="preserve"> /</w:t>
            </w:r>
          </w:p>
          <w:p w:rsidR="002122A3" w:rsidRPr="0074793E" w:rsidRDefault="00645DD9" w:rsidP="00796853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ผลลัพธ์</w:t>
            </w:r>
            <w:r w:rsidR="002122A3"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ที่คาดหวัง</w:t>
            </w:r>
          </w:p>
        </w:tc>
        <w:tc>
          <w:tcPr>
            <w:tcW w:w="4536" w:type="dxa"/>
            <w:shd w:val="clear" w:color="auto" w:fill="FFFF99"/>
          </w:tcPr>
          <w:p w:rsidR="002122A3" w:rsidRDefault="002122A3" w:rsidP="009404FB">
            <w:pPr>
              <w:ind w:left="-94" w:right="-94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    </w:t>
            </w:r>
            <w:r w:rsidR="002A79D1"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         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ผลสัมฤทธิ์ที่เกิดขึ้นจริง </w:t>
            </w:r>
          </w:p>
          <w:p w:rsidR="002122A3" w:rsidRPr="0074793E" w:rsidRDefault="002122A3" w:rsidP="009404FB">
            <w:pPr>
              <w:ind w:left="-94" w:right="-94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</w:t>
            </w:r>
            <w:r w:rsidR="002A79D1"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          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:rsidR="002122A3" w:rsidRDefault="002122A3" w:rsidP="00292E42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ปัญหาอุปสรรค</w:t>
            </w:r>
          </w:p>
        </w:tc>
      </w:tr>
      <w:tr w:rsidR="007434F6" w:rsidRPr="0074793E" w:rsidTr="002A76D9">
        <w:trPr>
          <w:trHeight w:val="503"/>
        </w:trPr>
        <w:tc>
          <w:tcPr>
            <w:tcW w:w="568" w:type="dxa"/>
            <w:tcBorders>
              <w:bottom w:val="dotted" w:sz="4" w:space="0" w:color="auto"/>
            </w:tcBorders>
          </w:tcPr>
          <w:p w:rsidR="002122A3" w:rsidRPr="0074793E" w:rsidRDefault="00D118D8" w:rsidP="00D118D8">
            <w:pPr>
              <w:ind w:right="-45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8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16C4" w:rsidRPr="004C16C4" w:rsidRDefault="004C16C4" w:rsidP="004C16C4">
            <w:pPr>
              <w:ind w:right="-45"/>
              <w:rPr>
                <w:rFonts w:ascii="TH SarabunPSK๙" w:hAnsi="TH SarabunPSK๙" w:cs="TH SarabunPSK๙"/>
                <w:sz w:val="28"/>
              </w:rPr>
            </w:pP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กิจกรรม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: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ส่งเสริมการมีส่วนร่วมกับเครือข่ายทั้งภายในและภายนอกองค์การ</w:t>
            </w:r>
          </w:p>
          <w:p w:rsidR="004C16C4" w:rsidRPr="004C16C4" w:rsidRDefault="004C16C4" w:rsidP="004C16C4">
            <w:pPr>
              <w:ind w:right="-45"/>
              <w:rPr>
                <w:rFonts w:ascii="TH SarabunPSK๙" w:hAnsi="TH SarabunPSK๙" w:cs="TH SarabunPSK๙"/>
                <w:sz w:val="28"/>
              </w:rPr>
            </w:pPr>
          </w:p>
          <w:p w:rsidR="004C16C4" w:rsidRPr="004C16C4" w:rsidRDefault="004C16C4" w:rsidP="004C16C4">
            <w:pPr>
              <w:ind w:right="-45"/>
              <w:rPr>
                <w:rFonts w:ascii="TH SarabunPSK๙" w:hAnsi="TH SarabunPSK๙" w:cs="TH SarabunPSK๙"/>
                <w:sz w:val="28"/>
              </w:rPr>
            </w:pPr>
            <w:r w:rsidRPr="004C16C4">
              <w:rPr>
                <w:rFonts w:ascii="TH SarabunPSK๙" w:hAnsi="TH SarabunPSK๙" w:cs="TH SarabunPSK๙"/>
                <w:sz w:val="28"/>
                <w:cs/>
              </w:rPr>
              <w:t>(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หมวด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1 (1.2.3) </w:t>
            </w:r>
            <w:r w:rsidRPr="004C16C4">
              <w:rPr>
                <w:rFonts w:ascii="TH SarabunPSK๙" w:hAnsi="TH SarabunPSK๙" w:cs="TH SarabunPSK๙"/>
                <w:sz w:val="28"/>
              </w:rPr>
              <w:t>Sig</w:t>
            </w:r>
          </w:p>
          <w:p w:rsidR="00113B44" w:rsidRDefault="004C16C4" w:rsidP="004C16C4">
            <w:pPr>
              <w:ind w:right="-45"/>
              <w:rPr>
                <w:rFonts w:ascii="TH SarabunPSK๙" w:hAnsi="TH SarabunPSK๙" w:cs="TH SarabunPSK๙"/>
                <w:sz w:val="28"/>
              </w:rPr>
            </w:pPr>
            <w:r w:rsidRPr="004C16C4">
              <w:rPr>
                <w:rFonts w:ascii="TH SarabunPSK๙" w:hAnsi="TH SarabunPSK๙" w:cs="TH SarabunPSK๙"/>
                <w:sz w:val="28"/>
                <w:cs/>
              </w:rPr>
              <w:t>(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หมวด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1 (1.3)</w:t>
            </w:r>
          </w:p>
          <w:p w:rsidR="004C16C4" w:rsidRPr="004C16C4" w:rsidRDefault="004C16C4" w:rsidP="004C16C4">
            <w:pPr>
              <w:ind w:right="-45"/>
              <w:rPr>
                <w:rFonts w:ascii="TH SarabunPSK๙" w:hAnsi="TH SarabunPSK๙" w:cs="TH SarabunPSK๙"/>
                <w:sz w:val="28"/>
              </w:rPr>
            </w:pP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4C16C4">
              <w:rPr>
                <w:rFonts w:ascii="TH SarabunPSK๙" w:hAnsi="TH SarabunPSK๙" w:cs="TH SarabunPSK๙"/>
                <w:sz w:val="28"/>
              </w:rPr>
              <w:t xml:space="preserve">Ba 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/ </w:t>
            </w:r>
            <w:r w:rsidRPr="004C16C4">
              <w:rPr>
                <w:rFonts w:ascii="TH SarabunPSK๙" w:hAnsi="TH SarabunPSK๙" w:cs="TH SarabunPSK๙"/>
                <w:sz w:val="28"/>
              </w:rPr>
              <w:t xml:space="preserve">Ad 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/ </w:t>
            </w:r>
            <w:r w:rsidRPr="004C16C4">
              <w:rPr>
                <w:rFonts w:ascii="TH SarabunPSK๙" w:hAnsi="TH SarabunPSK๙" w:cs="TH SarabunPSK๙"/>
                <w:sz w:val="28"/>
              </w:rPr>
              <w:t>Sig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>)</w:t>
            </w:r>
          </w:p>
          <w:p w:rsidR="004C16C4" w:rsidRPr="004C16C4" w:rsidRDefault="004C16C4" w:rsidP="004C16C4">
            <w:pPr>
              <w:ind w:right="-45"/>
              <w:rPr>
                <w:rFonts w:ascii="TH SarabunPSK๙" w:hAnsi="TH SarabunPSK๙" w:cs="TH SarabunPSK๙"/>
                <w:sz w:val="28"/>
              </w:rPr>
            </w:pPr>
            <w:r w:rsidRPr="004C16C4">
              <w:rPr>
                <w:rFonts w:ascii="TH SarabunPSK๙" w:hAnsi="TH SarabunPSK๙" w:cs="TH SarabunPSK๙"/>
                <w:sz w:val="28"/>
                <w:cs/>
              </w:rPr>
              <w:t>(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หมวด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4 (4.3) </w:t>
            </w:r>
            <w:r w:rsidRPr="004C16C4">
              <w:rPr>
                <w:rFonts w:ascii="TH SarabunPSK๙" w:hAnsi="TH SarabunPSK๙" w:cs="TH SarabunPSK๙"/>
                <w:sz w:val="28"/>
              </w:rPr>
              <w:t>Sig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>)</w:t>
            </w:r>
          </w:p>
          <w:p w:rsidR="002122A3" w:rsidRPr="0074793E" w:rsidRDefault="004C16C4" w:rsidP="004C16C4">
            <w:pPr>
              <w:ind w:right="-45"/>
              <w:rPr>
                <w:rFonts w:ascii="TH SarabunPSK๙" w:hAnsi="TH SarabunPSK๙" w:cs="TH SarabunPSK๙"/>
                <w:sz w:val="28"/>
                <w:cs/>
              </w:rPr>
            </w:pPr>
            <w:r w:rsidRPr="004C16C4">
              <w:rPr>
                <w:rFonts w:ascii="TH SarabunPSK๙" w:hAnsi="TH SarabunPSK๙" w:cs="TH SarabunPSK๙"/>
                <w:sz w:val="28"/>
                <w:cs/>
              </w:rPr>
              <w:t>(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หมวด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7)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2122A3" w:rsidRPr="0074793E" w:rsidRDefault="004C16C4" w:rsidP="009258A1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  <w:proofErr w:type="spellStart"/>
            <w:r w:rsidRPr="004C16C4">
              <w:rPr>
                <w:rFonts w:ascii="TH SarabunPSK๙" w:hAnsi="TH SarabunPSK๙" w:cs="TH SarabunPSK๙"/>
                <w:sz w:val="28"/>
              </w:rPr>
              <w:t>Sm</w:t>
            </w:r>
            <w:proofErr w:type="spellEnd"/>
            <w:r w:rsidRPr="004C16C4">
              <w:rPr>
                <w:rFonts w:ascii="TH SarabunPSK๙" w:hAnsi="TH SarabunPSK๙" w:cs="TH SarabunPSK๙"/>
                <w:sz w:val="28"/>
                <w:cs/>
              </w:rPr>
              <w:t>3/2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2122A3" w:rsidRPr="0074793E" w:rsidRDefault="002122A3" w:rsidP="009258A1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:rsidR="002122A3" w:rsidRPr="0074793E" w:rsidRDefault="002122A3" w:rsidP="002D73E8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2122A3" w:rsidRPr="0074793E" w:rsidRDefault="002122A3" w:rsidP="009300A7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2122A3" w:rsidRPr="0074793E" w:rsidRDefault="004C16C4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เพื่อให้หน่วยงานได้รับการสนับสนุนจากเครือข่ายทั้งภายในและภายนอก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เพิ่มประสิทธิภาพในการปฏิบัติงาน</w:t>
            </w: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:rsidR="002122A3" w:rsidRPr="0074793E" w:rsidRDefault="00336E0E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 w:rsidR="007854AA">
              <w:rPr>
                <w:rFonts w:ascii="TH SarabunPSK๙" w:hAnsi="TH SarabunPSK๙" w:cs="TH SarabunPSK๙" w:hint="cs"/>
                <w:sz w:val="28"/>
                <w:cs/>
              </w:rPr>
              <w:t>(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โปรด</w:t>
            </w:r>
            <w:r w:rsidR="007854AA">
              <w:rPr>
                <w:rFonts w:ascii="TH SarabunPSK๙" w:hAnsi="TH SarabunPSK๙" w:cs="TH SarabunPSK๙" w:hint="cs"/>
                <w:sz w:val="28"/>
                <w:cs/>
              </w:rPr>
              <w:t>ชี้แจงรายละเอียดตามขั้นตอน พร้อมยกตัวอย่างข้อมูล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ที่</w:t>
            </w:r>
            <w:r w:rsidR="007854AA">
              <w:rPr>
                <w:rFonts w:ascii="TH SarabunPSK๙" w:hAnsi="TH SarabunPSK๙" w:cs="TH SarabunPSK๙" w:hint="cs"/>
                <w:sz w:val="28"/>
                <w:cs/>
              </w:rPr>
              <w:t>เกี่ยวข้องให้ชัดเจน)</w:t>
            </w: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</w:tr>
      <w:tr w:rsidR="00645DD9" w:rsidRPr="0074793E" w:rsidTr="002A76D9">
        <w:trPr>
          <w:trHeight w:val="50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645DD9" w:rsidRPr="0074793E" w:rsidRDefault="00645DD9" w:rsidP="00645DD9">
            <w:pPr>
              <w:tabs>
                <w:tab w:val="left" w:pos="0"/>
              </w:tabs>
              <w:ind w:left="441" w:right="-45" w:hanging="299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45DD9" w:rsidRPr="004C16C4" w:rsidRDefault="00645DD9" w:rsidP="00645DD9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1.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กำหนดแนวทางหรือ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การใ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ห้หน่วยงานในสังกัด ก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พร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.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ริเริ่มหรือพัฒนา 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โดยได้รับความร่วมมือจากเครือข่ายทั้งภายในและภายนอกองค์การ</w:t>
            </w:r>
          </w:p>
          <w:p w:rsidR="00645DD9" w:rsidRPr="004C16C4" w:rsidRDefault="00645DD9" w:rsidP="00645DD9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4C16C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lastRenderedPageBreak/>
              <w:t xml:space="preserve">     </w:t>
            </w:r>
            <w:r w:rsidRPr="004C16C4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sym w:font="Wingdings" w:char="F06F"/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มีการใช้ประโยชน์ของเครือข่ายในการเฝ้าระวัง ติดตามผลกระทบเชิงลบ ก่อให้เกิดการแก้ปัญหาได้ทันการณ์ โดยมีเครือข่ายในการป้องกันไม่ให้เกิดผลกระทบเชิงลบในวงกว้าง ทั้งทางเศรษฐกิจและสังคม</w:t>
            </w:r>
          </w:p>
          <w:p w:rsidR="00645DD9" w:rsidRPr="004C16C4" w:rsidRDefault="00645DD9" w:rsidP="00645DD9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    </w:t>
            </w:r>
            <w:r w:rsidRPr="004C16C4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sym w:font="Wingdings" w:char="F06F"/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การนำเทคโนโลยีดิจิทัลสนับสนุนการทำงานของเครือข่าย</w:t>
            </w:r>
          </w:p>
          <w:p w:rsidR="00645DD9" w:rsidRPr="004C16C4" w:rsidRDefault="00645DD9" w:rsidP="00645DD9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    </w:t>
            </w:r>
            <w:r w:rsidRPr="004C16C4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sym w:font="Wingdings" w:char="F06F"/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การรวบรวม /จัดทำฐานข้อมูล นวัตกรรมใหม่ ๆ ของ กพร</w:t>
            </w:r>
          </w:p>
          <w:p w:rsidR="00645DD9" w:rsidRPr="004C16C4" w:rsidRDefault="00645DD9" w:rsidP="00645DD9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    </w:t>
            </w:r>
            <w:r w:rsidRPr="004C16C4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sym w:font="Wingdings" w:char="F06F"/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นวัตกรรมเชิงนโยบาย และการบริการที่ส่งผลในระดับประเทศ และนำไปสู่การแก้ปัญหาที่มีความซับซ้อนตั้งแต่เริ่มกระบวนการจนจบ ที่เรียกว่า กระบวนการคิดเชิงออกแบบ 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(</w:t>
            </w:r>
            <w:r w:rsidRPr="004C16C4">
              <w:rPr>
                <w:rFonts w:ascii="TH SarabunIT๙" w:eastAsia="Calibri" w:hAnsi="TH SarabunIT๙" w:cs="TH SarabunIT๙"/>
                <w:sz w:val="28"/>
                <w:lang w:eastAsia="en-US"/>
              </w:rPr>
              <w:t>Design Thinking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) 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โดยมีการดำเนินร่วมกับเครือข่าย (ร่วมคิด ร่วมทำ ร่วมตรวจสอบ ตั้งเป้าหมายในการดำเนินการร่วมกัน) โดยร่วมสร้างผลงาน มาตรการ หรือ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lastRenderedPageBreak/>
              <w:t>แนวคิดใหม่ ๆ เช่น กพร.ปช. / กพร.ปจ. / กองทุนพัฒนาฝีมือแรงงาน ฯลฯ</w:t>
            </w:r>
          </w:p>
          <w:p w:rsidR="00645DD9" w:rsidRPr="004C16C4" w:rsidRDefault="00645DD9" w:rsidP="00645DD9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    </w:t>
            </w:r>
            <w:r w:rsidRPr="004C16C4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sym w:font="Wingdings" w:char="F06F"/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การค้นหาความสำเร็จเชิงการให้บริการและเชิงกระบวนการ ที่เกิดประโยชน์แก่หน่วยงาน หรือประชาชน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เช่น/ การพัฒนาระบบประกันคุณภาพการฝึกอบรม และมาตรฐานฝีมือแรงงาน  / ผลงานที่แสดงถึงความผูกพันและการให้ความร่วมมือจากประชาชนและผู้มารับบริการ / การประชาสัมพันธ์ ฯลฯ</w:t>
            </w:r>
          </w:p>
          <w:p w:rsidR="00645DD9" w:rsidRPr="004C16C4" w:rsidRDefault="00645DD9" w:rsidP="00645DD9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   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sym w:font="Wingdings" w:char="F0FE"/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ต</w:t>
            </w:r>
            <w:r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้นแบบหรือความเป็นเลิศ ในด้าน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ต่าง ๆ  เช่น การแข่งขัน โดยได้รับการจัดอันดับในระดับนานาชาติ / 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การประกวด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</w:t>
            </w:r>
            <w:r w:rsidRPr="004C16C4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PMQA 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/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</w:t>
            </w:r>
            <w:r w:rsidRPr="004C16C4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ด้านความโปร่งใส</w:t>
            </w:r>
            <w:r w:rsidRPr="004C16C4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 xml:space="preserve"> /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การประกวดสถานประกอบการดีเด่น / ความร่วมมือจากหน่วยงานต่างประเทศ / บุคลากรที่ได้รับการแต่งตั้งให้ไปร่วมในภาคีเครือข่ายทั้งระดับชาติและนานาชาติ / ผลงานจาก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lastRenderedPageBreak/>
              <w:t xml:space="preserve">การ </w:t>
            </w:r>
            <w:r w:rsidRPr="004C16C4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MOU 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/  โครงการประชารัฐ  / โครงการจิตอาสา / การวิเคราะห์ รวบรวม และเชื่อมโยงองค์ความรู้ เพื่อนำไปใช้ในการแก้ปัญหา หรือสร้างมาตรฐานใหม่ โดยมีผลงานที่โดดเด่น จนนำไปถ่ายทอดสู่การปฏิบัติของหน่วยงานอื่น ฯลฯ</w:t>
            </w:r>
          </w:p>
          <w:p w:rsidR="00645DD9" w:rsidRPr="004C16C4" w:rsidRDefault="00645DD9" w:rsidP="00645DD9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    </w:t>
            </w:r>
            <w:r w:rsidRPr="004C16C4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sym w:font="Wingdings" w:char="F06F"/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ผลงานนวัตกรรมที่โดดเด่น ที่ส่งผลต่อความสำเร็จในการบรรลุยุทธศาสตร์ชาติที่สำคัญ </w:t>
            </w:r>
          </w:p>
          <w:p w:rsidR="00645DD9" w:rsidRPr="00D118D8" w:rsidRDefault="00645DD9" w:rsidP="00645DD9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4C16C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    </w:t>
            </w:r>
            <w:r w:rsidRPr="004C16C4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sym w:font="Wingdings" w:char="F06F"/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อื่น ๆ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45DD9" w:rsidRPr="0074793E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-</w:t>
            </w: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/>
                <w:sz w:val="28"/>
                <w:cs/>
              </w:rPr>
              <w:t>-</w:t>
            </w: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ต.ค.61 </w:t>
            </w:r>
            <w:r>
              <w:rPr>
                <w:rFonts w:ascii="TH SarabunPSK๙" w:hAnsi="TH SarabunPSK๙" w:cs="TH SarabunPSK๙"/>
                <w:sz w:val="28"/>
                <w:cs/>
              </w:rPr>
              <w:t>–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กย. 62</w:t>
            </w: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108"/>
              <w:rPr>
                <w:rFonts w:ascii="TH SarabunPSK๙" w:hAnsi="TH SarabunPSK๙" w:cs="TH SarabunPSK๙"/>
                <w:sz w:val="28"/>
              </w:rPr>
            </w:pPr>
          </w:p>
          <w:p w:rsidR="00645DD9" w:rsidRPr="0074793E" w:rsidRDefault="00645DD9" w:rsidP="00645DD9">
            <w:pPr>
              <w:ind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-</w:t>
            </w: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/>
                <w:sz w:val="28"/>
                <w:cs/>
              </w:rPr>
              <w:t>-</w:t>
            </w: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ส่งเสริมมาตรฐาน</w:t>
            </w: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Pr="0074793E" w:rsidRDefault="00645DD9" w:rsidP="00645DD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-</w:t>
            </w: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/>
                <w:sz w:val="28"/>
                <w:cs/>
              </w:rPr>
              <w:t>-</w:t>
            </w: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พชรสุดา โพธิ์อ่าน</w:t>
            </w: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645DD9" w:rsidRPr="0074793E" w:rsidRDefault="00645DD9" w:rsidP="00645D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1. กำลังแรงงานของไทย สนใจที่จะพัฒนาฝีมือของตนเองให้ทัดเทียมกับมาตรฐานสากล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2. เยาวชนผู้เข้าแข่งขันสามารถนำความรู้ทักษะฝีมือและประสบการณ์ที่ได้รับจากการฝึกซ้อมและแข่งขันไปใช้ประโยชน์ในการศึกษาและการ</w:t>
            </w:r>
            <w:r w:rsidRPr="00FC62B6">
              <w:rPr>
                <w:rFonts w:ascii="TH SarabunPSK" w:hAnsi="TH SarabunPSK" w:cs="TH SarabunPSK" w:hint="cs"/>
                <w:szCs w:val="24"/>
                <w:cs/>
              </w:rPr>
              <w:t>ป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>ระกอบอาชีพ สร้างโอกาสในการศึกษาต่อในระดับที่สูงขึ้นและเพิ่มโอกาสในการมีงานทำ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3. เยาวชนผู้เข้าแข่งขันมีโอกาสเห็นความก้าวหน้าของเทคโนโลยีในสาขาต่าง ๆ จากการแข่งขัน ทำให้เกิดความกระตือรือร้นในการนำเทคโนโลยีใหม่ ๆ มาใช้ในการทำงานและถ่ายทอดให้กับเยาวชนรุ่นต่อไปที่จะเป็นตัวแทนเข้าแข่งขันใน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lastRenderedPageBreak/>
              <w:t>นามประเทศไทย รวมถึงนักเรียน นักศึกษาใน</w:t>
            </w:r>
            <w:r w:rsidRPr="00FC62B6">
              <w:rPr>
                <w:rFonts w:ascii="TH SarabunPSK" w:hAnsi="TH SarabunPSK" w:cs="TH SarabunPSK" w:hint="cs"/>
                <w:szCs w:val="24"/>
                <w:cs/>
              </w:rPr>
              <w:t>ส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>ถาบันการศึกษา และกำลังแรงงานในสถาน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ป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 xml:space="preserve">ระกอบการ  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4. สถาบันการศึกษา สถานที่ฝึกอบรม หรือสถาน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ป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>ระกอบการที่มีส่วนร่วมในการแข่งขัน มีโอกาสแสดงศักยภาพขององค์กรด้านการพัฒนาทรัพยากรมนุษย์ ตลอดจนมีโอกาสแลกเปลี่ยนข้อมูลด้านนวัตกรรม เทคโนโลยี เครื่องมือ เครื่องจักร และอุปกรณ์ เพื่อนำมาปรับปรุงกระบวนการทำงานและ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br/>
              <w:t>แนวทางการสอนและการฝึกอบรม เพื่อพัฒนาบุคลากร นักเรียนนักศึกษาตามมาตรฐานสากล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5. ประชาชนทั่วไปเห็นความสำคัญของการใช้แรงงานฝีมือในการให้บริการและผลิตสินค้าที่มีคุณภาพ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6. แรงงานฝีมือได้รับการยอมรับจากสังคม มีฐานะทางเศรษฐกิจดีขึ้น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7. ภาครัฐและภาคเอกชนมีความร่วมมือในการพัฒนาฝีมือแรงงานของประเทศให้ทันต่อเทคโนโลยีใหม่ ๆ</w:t>
            </w:r>
          </w:p>
          <w:p w:rsidR="00645DD9" w:rsidRPr="00FC62B6" w:rsidRDefault="00645DD9" w:rsidP="00645DD9">
            <w:pPr>
              <w:ind w:right="10" w:firstLine="15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 xml:space="preserve">1. สำนักพัฒนามาตรฐานและทดสอบฝีมือแรงงานได้จัดงานแข่งขันฝีมือแรงงานแห่งชาติ ครั้งที่ 28 ระหว่างวันที่ 5 – 19 มีนาคม 2563 ณ สถาบันพัฒนาฝีมือแรงงาน 1 สมุทรปราการ สถาบันพัฒนาฝีมือแรงงาน 2 สุพรรณบุรี วิทยาลัยการแรงงาน สถาบันพัฒนาฝีมือแรงงาน 13 กรุงเทพมหานคร สถาบันพัฒนาฝีมือแรงงาน 16 นครปฐม วิทยาลัยดุสิตธานี เขตประเวศ กรุงเทพมหานคร และมหาวิทยาลัยเทคโนโลยีราชมงคลธัญบุรี อำเภอคลองหลวง จังหวัดปทุมธานี โดยทำการแข่งขันใน 6 กลุ่มสาขาอาชีพ จำนวน 25 สาขา ได้แก่ 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กลุ่มสาขาอาชีพเทคโนโลยีอุตสาหกรรมการผลิต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(1) สาขาเมคคาทรอนิกส์ (ประเภททีม)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(2) สาขาเขียนแบบวิศวกรรมเครื่องกลด้วยคอมพิวเตอร์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 xml:space="preserve">(3) สาขาเครื่องจักรกล </w:t>
            </w:r>
            <w:r w:rsidRPr="00FC62B6">
              <w:rPr>
                <w:rFonts w:ascii="TH SarabunPSK" w:hAnsi="TH SarabunPSK" w:cs="TH SarabunPSK"/>
                <w:szCs w:val="24"/>
              </w:rPr>
              <w:t xml:space="preserve">CNC 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>(เครื่องกลึง)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 xml:space="preserve">(4) สาขาเครื่องจักรกล </w:t>
            </w:r>
            <w:r w:rsidRPr="00FC62B6">
              <w:rPr>
                <w:rFonts w:ascii="TH SarabunPSK" w:hAnsi="TH SarabunPSK" w:cs="TH SarabunPSK"/>
                <w:szCs w:val="24"/>
              </w:rPr>
              <w:t xml:space="preserve">CNC 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>(เครื่องกัด)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(5) สาขาเทคโนโลยีงานเชื่อม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(6) สาขาอิเล็กทรอนิกส์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 xml:space="preserve">(7) สาขาหุ่นยนต์เคลื่อนที่  (ประเภททีม) 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 xml:space="preserve">(8) สาขามาตรวิทยาด้านมิติ  (ประเภททีม) 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 xml:space="preserve">(9) สาขาระบบอัตโนมัติทางอุตสาหกรรม (ประเภททีม) 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กลุ่มสาขาอาชีพเทคโนโลยีการสื่อสาร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(10) สาขาเทคโนโลยีสารสนเทศ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(11) สาขาเว็บดีไซน์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กลุ่มสาขาอาชีพแฟชั่นและครีเอทีฟ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lastRenderedPageBreak/>
              <w:t>(12) สาขาจัดดอกไม้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(13) สาขาแฟชั่นเทคโนโลยี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(14) สาขากราฟิกดีไซน์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กลุ่มสาขาอาชีพขนส่งและโลจิสติกส์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(15) สาขาเทคโนโลยียานยนต์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(16) สาขาสีรถยนต์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กลุ่มสาขาอาชีพเทคโนโลยีก่อสร้างและอาคาร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(17) สาขาปูกระเบื้อง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(18) สาขาเทคโนโลยีระบบไฟฟ้าภายในอาคาร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(19) สาขาก่ออิฐ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(20) สาขาไม้เครื่องเรือน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(21) สาขาต่อประกอบมุมไม้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(22) สาขาเทคโนโลยีระบบทำความเย็น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กลุ่มสาขาบริการส่วนบุคคลและสังคม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(23) สาขาแต่งผม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(24) สาขาประกอบอาหาร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(25) สาขาบริการอาหารและเครื่องดื่ม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 w:rsidRPr="00FC62B6">
              <w:rPr>
                <w:rFonts w:ascii="TH SarabunPSK" w:hAnsi="TH SarabunPSK" w:cs="TH SarabunPSK"/>
                <w:szCs w:val="24"/>
                <w:cs/>
              </w:rPr>
              <w:t>2. การจัดงานแข่งขันฝีมือแรงงานแห่งชาติ ครั้งที่ 28 สำเร็จลุล่วงไปด้วยดีและบรรลุตามวัตถุประสงค์ที่วางไว้ทุกประการ โดยได้รับความร่วมมือจากหน่วยงานภาครัฐและภาคเอกชน ดังนี้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>2.1 ผู้เข้าร่วมเป็นคณะทำงานเทคนิคการแข่งขันฯ ในแต่ละสาขา เพื่อจัดทำข้อสอบ กฎ กติกาการแข่งขัน และเป็นกรรมการตัดสินการแข่งขันในครั้งนี้ จำนวน 368 คน แบ่งเป็น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 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>1) บุคลากรจากหน่วยงานภาครัฐ 43 แห่ง จำนวน 159 คน</w:t>
            </w:r>
          </w:p>
          <w:p w:rsidR="00645DD9" w:rsidRPr="00EE5C55" w:rsidRDefault="00645DD9" w:rsidP="00645DD9">
            <w:pPr>
              <w:ind w:right="10"/>
              <w:rPr>
                <w:rFonts w:ascii="TH SarabunPSK" w:hAnsi="TH SarabunPSK" w:cs="TH SarabunPSK"/>
                <w:spacing w:val="-4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 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 xml:space="preserve">2) </w:t>
            </w:r>
            <w:r w:rsidRPr="00EE5C55">
              <w:rPr>
                <w:rFonts w:ascii="TH SarabunPSK" w:hAnsi="TH SarabunPSK" w:cs="TH SarabunPSK"/>
                <w:spacing w:val="-4"/>
                <w:szCs w:val="24"/>
                <w:cs/>
              </w:rPr>
              <w:t>บุคลากรจากหน่วยงานภาคเอกชน 132 แห่ง จำนวน 164 คน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 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>3) ผู้ทรงคุณวุฒิ จำนวน 45 คน</w:t>
            </w:r>
          </w:p>
          <w:p w:rsidR="00645DD9" w:rsidRPr="00FC62B6" w:rsidRDefault="00645DD9" w:rsidP="00645DD9">
            <w:pPr>
              <w:ind w:right="10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>2.2 ผู้เข้าแข่งขัน จำนวน 303 คน เป็นเยาวชนในสังกัดสำนักงานคณะกรรมการการอาชีวศึกษา สำนักงานคณะกรรมการการอุดมศึกษา สถานประกอบกิจการ สถาบันพัฒนาฝีมือแรงงาน และสำนักงานพัฒนาฝีมือแรงงาน ในสังกัดกรมพัฒนาฝีมือแรงงาน ซึ่งผ่านการคัดเลือกจากผู้เข้าแข่งขันระดับภาค จำนวน 2</w:t>
            </w:r>
            <w:r w:rsidRPr="00FC62B6">
              <w:rPr>
                <w:rFonts w:ascii="TH SarabunPSK" w:hAnsi="TH SarabunPSK" w:cs="TH SarabunPSK"/>
                <w:szCs w:val="24"/>
              </w:rPr>
              <w:t>,</w:t>
            </w:r>
            <w:r w:rsidRPr="00FC62B6">
              <w:rPr>
                <w:rFonts w:ascii="TH SarabunPSK" w:hAnsi="TH SarabunPSK" w:cs="TH SarabunPSK"/>
                <w:szCs w:val="24"/>
                <w:cs/>
              </w:rPr>
              <w:t>896 คน ทั่วประเทศ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645DD9" w:rsidRPr="0074793E" w:rsidRDefault="00645DD9" w:rsidP="00645DD9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</w:tr>
      <w:tr w:rsidR="007434F6" w:rsidRPr="0074793E" w:rsidTr="002A76D9">
        <w:trPr>
          <w:trHeight w:val="421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2122A3" w:rsidRPr="00605201" w:rsidRDefault="002122A3" w:rsidP="00FF2CB6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122A3" w:rsidRPr="00461907" w:rsidRDefault="004C16C4" w:rsidP="00461907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๒) รายงานผลสัมฤทธิ์ที่เกิดจากการดำเนินงาน </w:t>
            </w:r>
            <w:r w:rsidRPr="004C16C4">
              <w:rPr>
                <w:rFonts w:ascii="TH SarabunIT๙" w:eastAsia="Calibri" w:hAnsi="TH SarabunIT๙" w:cs="TH SarabunIT๙" w:hint="cs"/>
                <w:color w:val="000000"/>
                <w:sz w:val="28"/>
                <w:shd w:val="clear" w:color="auto" w:fill="FFFFFF"/>
                <w:cs/>
                <w:lang w:eastAsia="en-US"/>
              </w:rPr>
              <w:t>ที่มีผลสำเร็จเป็นรูปธรรม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122A3" w:rsidRPr="0074793E" w:rsidRDefault="002122A3" w:rsidP="00727DA7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122A3" w:rsidRPr="0074793E" w:rsidRDefault="002A76D9" w:rsidP="002A76D9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122A3" w:rsidRPr="0074793E" w:rsidRDefault="002A76D9" w:rsidP="00727DA7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122A3" w:rsidRPr="0074793E" w:rsidRDefault="002A76D9" w:rsidP="00727DA7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/>
                <w:sz w:val="28"/>
                <w:cs/>
              </w:rPr>
              <w:t>-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2122A3" w:rsidRPr="009404FB" w:rsidRDefault="002A76D9" w:rsidP="002A76D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/>
                <w:sz w:val="28"/>
                <w:cs/>
              </w:rPr>
              <w:t>-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2122A3" w:rsidRPr="007854AA" w:rsidRDefault="002122A3" w:rsidP="00727DA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2122A3" w:rsidRPr="0074793E" w:rsidRDefault="002122A3" w:rsidP="00727DA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113B44" w:rsidRPr="00113B44" w:rsidTr="002A76D9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D118D8">
            <w:pPr>
              <w:tabs>
                <w:tab w:val="left" w:pos="0"/>
              </w:tabs>
              <w:ind w:right="-45"/>
              <w:jc w:val="center"/>
              <w:rPr>
                <w:rFonts w:ascii="TH SarabunPSK๙" w:hAnsi="TH SarabunPSK๙" w:cs="TH SarabunPSK๙"/>
                <w:color w:val="FF0000"/>
                <w:sz w:val="28"/>
              </w:rPr>
            </w:pPr>
            <w:r w:rsidRPr="00113B44">
              <w:rPr>
                <w:rFonts w:ascii="TH SarabunPSK๙" w:hAnsi="TH SarabunPSK๙" w:cs="TH SarabunPSK๙"/>
                <w:color w:val="FF0000"/>
                <w:sz w:val="28"/>
              </w:rPr>
              <w:t>9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กิจกรรม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: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ออกแบบคู่มือการปฏิบัติงาน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(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WI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)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และมาตรฐานการปฏิบัติงาน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SOPs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)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ที่มีการกำหนดระยะเวลาดำเนินงานในทุกขั้นตอนของกระบวนการทำงาน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หมวด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4 (4.3)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 xml:space="preserve">Ba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/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Ad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)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หมวด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4 (4.4)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Ba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)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(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หมวด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6 (6.1.1)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 xml:space="preserve">Ba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/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 xml:space="preserve">Ad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/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Sig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)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(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หมวด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6 (6.1.2)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 xml:space="preserve">Ba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/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 xml:space="preserve">Ad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/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Sig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)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(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หมวด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6 (6.2)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Ba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)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(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หมวด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6 (6.4)        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 xml:space="preserve">Ba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/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Ad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)</w:t>
            </w:r>
          </w:p>
          <w:p w:rsidR="00113B44" w:rsidRPr="00113B44" w:rsidRDefault="00113B44" w:rsidP="00D118D8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D118D8">
            <w:pPr>
              <w:ind w:left="-108" w:right="-108"/>
              <w:jc w:val="center"/>
              <w:rPr>
                <w:rFonts w:ascii="TH SarabunIT๙" w:eastAsia="Calibri" w:hAnsi="TH SarabunIT๙" w:cs="TH SarabunIT๙"/>
                <w:color w:val="FF0000"/>
                <w:sz w:val="28"/>
                <w:lang w:eastAsia="en-US"/>
              </w:rPr>
            </w:pPr>
            <w:proofErr w:type="spellStart"/>
            <w:r w:rsidRPr="00113B44">
              <w:rPr>
                <w:rFonts w:ascii="TH SarabunIT๙" w:eastAsia="Calibri" w:hAnsi="TH SarabunIT๙" w:cs="TH SarabunIT๙"/>
                <w:color w:val="FF0000"/>
                <w:sz w:val="28"/>
                <w:lang w:eastAsia="en-US"/>
              </w:rPr>
              <w:t>Sm</w:t>
            </w:r>
            <w:proofErr w:type="spellEnd"/>
            <w:r w:rsidRPr="00113B44">
              <w:rPr>
                <w:rFonts w:ascii="TH SarabunIT๙" w:eastAsia="Calibri" w:hAnsi="TH SarabunIT๙" w:cs="TH SarabunIT๙"/>
                <w:color w:val="FF0000"/>
                <w:sz w:val="28"/>
                <w:cs/>
                <w:lang w:eastAsia="en-US"/>
              </w:rPr>
              <w:t>4/1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13B44" w:rsidRPr="00113B44" w:rsidRDefault="00113B44" w:rsidP="00796853">
            <w:pPr>
              <w:ind w:left="-108" w:right="-108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color w:val="FF0000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796853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  <w:r w:rsidRPr="00113B44"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t>เพื่อให้</w:t>
            </w:r>
            <w:r w:rsidRPr="00113B44">
              <w:rPr>
                <w:rFonts w:ascii="TH SarabunPSK๙" w:hAnsi="TH SarabunPSK๙" w:cs="TH SarabunPSK๙"/>
                <w:color w:val="FF0000"/>
                <w:sz w:val="28"/>
                <w:cs/>
              </w:rPr>
              <w:t xml:space="preserve"> </w:t>
            </w:r>
            <w:r w:rsidRPr="00113B44"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t>กพร</w:t>
            </w:r>
            <w:r w:rsidRPr="00113B44">
              <w:rPr>
                <w:rFonts w:ascii="TH SarabunPSK๙" w:hAnsi="TH SarabunPSK๙" w:cs="TH SarabunPSK๙"/>
                <w:color w:val="FF0000"/>
                <w:sz w:val="28"/>
                <w:cs/>
              </w:rPr>
              <w:t xml:space="preserve">. </w:t>
            </w:r>
            <w:r w:rsidRPr="00113B44"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t>มีคู่มือการปฏิบัติงาน</w:t>
            </w:r>
            <w:r w:rsidRPr="00113B44">
              <w:rPr>
                <w:rFonts w:ascii="TH SarabunPSK๙" w:hAnsi="TH SarabunPSK๙" w:cs="TH SarabunPSK๙"/>
                <w:color w:val="FF0000"/>
                <w:sz w:val="28"/>
                <w:cs/>
              </w:rPr>
              <w:t xml:space="preserve"> </w:t>
            </w:r>
            <w:r w:rsidRPr="00113B44"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t>และมาตรฐานการปฏิบัติงาน</w:t>
            </w:r>
            <w:r w:rsidRPr="00113B44">
              <w:rPr>
                <w:rFonts w:ascii="TH SarabunPSK๙" w:hAnsi="TH SarabunPSK๙" w:cs="TH SarabunPSK๙"/>
                <w:color w:val="FF0000"/>
                <w:sz w:val="28"/>
                <w:cs/>
              </w:rPr>
              <w:t xml:space="preserve"> </w:t>
            </w:r>
            <w:r w:rsidRPr="00113B44">
              <w:rPr>
                <w:rFonts w:ascii="TH SarabunPSK๙" w:hAnsi="TH SarabunPSK๙" w:cs="TH SarabunPSK๙" w:hint="cs"/>
                <w:color w:val="FF0000"/>
                <w:sz w:val="28"/>
                <w:cs/>
              </w:rPr>
              <w:t>ที่เชื่อมโยงการทำงานร่วมกัน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796853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796853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</w:tc>
      </w:tr>
      <w:tr w:rsidR="00113B44" w:rsidRPr="00113B44" w:rsidTr="002A76D9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D118D8">
            <w:pPr>
              <w:tabs>
                <w:tab w:val="left" w:pos="0"/>
              </w:tabs>
              <w:ind w:right="-45"/>
              <w:jc w:val="center"/>
              <w:rPr>
                <w:rFonts w:ascii="TH SarabunPSK๙" w:hAnsi="TH SarabunPSK๙" w:cs="TH SarabunPSK๙"/>
                <w:color w:val="FF0000"/>
                <w:sz w:val="28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D118D8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</w:pP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๑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.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จัดตั้งคณะทำงานจัดทำ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/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ทบทวนการออกแบบ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และรูปแบบการทำงาน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รวมทั้ง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ทบทวนปัญหาอุปสรรค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กระบวนการทำงานของ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กพร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D118D8">
            <w:pPr>
              <w:ind w:left="-108" w:right="-108"/>
              <w:jc w:val="center"/>
              <w:rPr>
                <w:rFonts w:ascii="TH SarabunIT๙" w:eastAsia="Calibri" w:hAnsi="TH SarabunIT๙" w:cs="TH SarabunIT๙"/>
                <w:color w:val="FF0000"/>
                <w:sz w:val="28"/>
                <w:lang w:eastAsia="en-US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13B44" w:rsidRPr="00113B44" w:rsidRDefault="00113B44" w:rsidP="00796853">
            <w:pPr>
              <w:ind w:left="-108" w:right="-108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color w:val="FF0000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796853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796853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796853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</w:tc>
      </w:tr>
      <w:tr w:rsidR="00113B44" w:rsidRPr="00113B44" w:rsidTr="002A76D9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D118D8">
            <w:pPr>
              <w:tabs>
                <w:tab w:val="left" w:pos="0"/>
              </w:tabs>
              <w:ind w:right="-45"/>
              <w:jc w:val="center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๒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.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ดำเนินการทบทวนและกำหนดกระบวนการหลัก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(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กระบวนการสร้างคุณค่า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)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และกระบวนการสนับสนุนของ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กพร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.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โดย</w:t>
            </w:r>
          </w:p>
          <w:p w:rsidR="00113B44" w:rsidRPr="00113B44" w:rsidRDefault="00861411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sym w:font="Wingdings 2" w:char="F052"/>
            </w:r>
            <w:r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วิเคราะห์กระบวนการและโอกาสในการพัฒนารูปแบบการทำงาน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และการเตรียมทรัพยากร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งบประมาณ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เครื่องมือ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ฯ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เพื่อพร้อมกับการเปลี่ยนเปลี่ยนระบบการทำงานให้เป็น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ดิจิทัล</w:t>
            </w:r>
          </w:p>
          <w:p w:rsidR="00113B44" w:rsidRPr="00113B44" w:rsidRDefault="00861411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sym w:font="Wingdings 2" w:char="F052"/>
            </w:r>
            <w:r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คำนึงถึงความเชื่อมโยงตั้งแต่ต้นจนจบกระบวนการ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(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end to end process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) </w:t>
            </w:r>
          </w:p>
          <w:p w:rsidR="00113B44" w:rsidRPr="00113B44" w:rsidRDefault="00861411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sym w:font="Wingdings 2" w:char="F052"/>
            </w:r>
            <w:r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 xml:space="preserve"> 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คำนึงถึงความเชื่อมโยงกับหน่วยงานต่าง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ๆ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ทั้งภายใน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และภายนอก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เช่น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1)</w:t>
            </w:r>
            <w:r w:rsidR="00861411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861411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การนำเทคโนโลยีเข้ามาใช้เพื่อการแลกเปลี่ยนข้อมูล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2)</w:t>
            </w:r>
            <w:r w:rsidR="00861411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861411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การนำเทคโนโลยีเข้ามาใช้เพื่อการเชื่อมโยงข้อมูลกัน</w:t>
            </w:r>
          </w:p>
          <w:p w:rsidR="00861411" w:rsidRDefault="00861411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ในรูปแบบ</w:t>
            </w:r>
            <w:r w:rsidR="00113B44"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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Single Window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 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One Stop Service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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อื่น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ๆ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โปรดระบุ</w:t>
            </w:r>
          </w:p>
          <w:p w:rsidR="00113B44" w:rsidRPr="00113B44" w:rsidRDefault="00861411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sym w:font="Wingdings 2" w:char="F052"/>
            </w:r>
            <w:r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กำหนดแนวทางการ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lastRenderedPageBreak/>
              <w:t>ปฏิบัติงานร่วมกันระหว่างหน่วยงานที่เกี่ยวข้อง</w:t>
            </w:r>
            <w:r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="00113B44"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เช่น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1)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จัดทำข้อตกลงในการปฏิบัติร่วมกันระหว่างหน่วยงานที่เกี่ยวข้อง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2)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จัดทำมาตรฐานการปฏิบัติงานร่วมกันระหว่างหน่วยงานที่เกี่ยวข้อง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D118D8">
            <w:pPr>
              <w:ind w:left="-108" w:right="-108"/>
              <w:jc w:val="center"/>
              <w:rPr>
                <w:rFonts w:ascii="TH SarabunIT๙" w:eastAsia="Calibri" w:hAnsi="TH SarabunIT๙" w:cs="TH SarabunIT๙"/>
                <w:color w:val="FF0000"/>
                <w:sz w:val="28"/>
                <w:lang w:eastAsia="en-US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13B44" w:rsidRPr="00113B44" w:rsidRDefault="00113B44" w:rsidP="00796853">
            <w:pPr>
              <w:ind w:left="-108" w:right="-108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color w:val="FF0000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796853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796853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796853">
            <w:pPr>
              <w:ind w:left="-94" w:right="-94"/>
              <w:rPr>
                <w:rFonts w:ascii="TH SarabunPSK๙" w:hAnsi="TH SarabunPSK๙" w:cs="TH SarabunPSK๙"/>
                <w:color w:val="FF0000"/>
                <w:sz w:val="28"/>
              </w:rPr>
            </w:pPr>
          </w:p>
        </w:tc>
      </w:tr>
      <w:tr w:rsidR="00113B44" w:rsidRPr="0074793E" w:rsidTr="002A76D9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D118D8">
            <w:pPr>
              <w:tabs>
                <w:tab w:val="left" w:pos="0"/>
              </w:tabs>
              <w:ind w:right="-45"/>
              <w:jc w:val="center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3.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ร่วมกันกำหนดตัวชี้วัดในการติดตามควบคุม</w:t>
            </w:r>
            <w:r w:rsidR="00861411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ระบวนการ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เพื่อคาดการณ์ความสำเร็จของกระบวนการ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โดยเน้นการใช้เทคโนโลยีดิจิทัลมาใช้เพื่อการดำเนินการ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ดังนี้</w:t>
            </w:r>
          </w:p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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การกำกับติดตามตัวชี้วัด</w:t>
            </w:r>
          </w:p>
          <w:p w:rsidR="00113B44" w:rsidRPr="00113B44" w:rsidRDefault="00113B44" w:rsidP="00861411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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ารเพิ่มประสิทธิภาพในการทำงานแสดงถึงความสำเร็จของการจัดการกระบวนการทีมีประสิทธิภาพและประสิทธิผล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และส่งผลกระทบต่อยุทธศาสตร์ประเทศในด้านต่าง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ๆ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เช่น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ด้านเศรษฐกิจ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ด้านสังคม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4C16C4" w:rsidRDefault="00113B44" w:rsidP="00D118D8">
            <w:pPr>
              <w:ind w:left="-108" w:right="-108"/>
              <w:jc w:val="center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13B44" w:rsidRPr="0074793E" w:rsidRDefault="00113B44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74793E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74793E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4C16C4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74793E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74793E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113B44" w:rsidRPr="0074793E" w:rsidTr="002A76D9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D118D8">
            <w:pPr>
              <w:tabs>
                <w:tab w:val="left" w:pos="0"/>
              </w:tabs>
              <w:ind w:right="-45"/>
              <w:jc w:val="center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113B44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4.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รวบรวมและตรวจสอบคู่มือการปฏิบัติงาน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(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WI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)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และมาตรฐานการปฏิบัติงาน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(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lang w:eastAsia="en-US"/>
              </w:rPr>
              <w:t>SOPs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)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กพร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.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ให้มีความ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lastRenderedPageBreak/>
              <w:t>ถูกต้อง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โดยมีการจัดทำเป็นฐานข้อมูล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4C16C4" w:rsidRDefault="00113B44" w:rsidP="00D118D8">
            <w:pPr>
              <w:ind w:left="-108" w:right="-108"/>
              <w:jc w:val="center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13B44" w:rsidRPr="0074793E" w:rsidRDefault="00113B44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74793E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74793E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4C16C4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74793E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74793E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113B44" w:rsidRPr="0074793E" w:rsidTr="002A76D9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D118D8">
            <w:pPr>
              <w:tabs>
                <w:tab w:val="left" w:pos="0"/>
              </w:tabs>
              <w:ind w:right="-45"/>
              <w:jc w:val="center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D118D8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</w:pP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๕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>.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ติดตามรายงานผลการดำเนินการและสรุปผลตามตัวชี้วัด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4C16C4" w:rsidRDefault="00113B44" w:rsidP="00D118D8">
            <w:pPr>
              <w:ind w:left="-108" w:right="-108"/>
              <w:jc w:val="center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13B44" w:rsidRPr="0074793E" w:rsidRDefault="00113B44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74793E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74793E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4C16C4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74793E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74793E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113B44" w:rsidRPr="0074793E" w:rsidTr="002A76D9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D118D8">
            <w:pPr>
              <w:tabs>
                <w:tab w:val="left" w:pos="0"/>
              </w:tabs>
              <w:ind w:right="-45"/>
              <w:jc w:val="center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D118D8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6.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ทบทวนปัญหาอุปสรรค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และตัวชี้วัดของกระบวนการหลักและกระบวนสนับสนุน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4C16C4" w:rsidRDefault="00113B44" w:rsidP="00D118D8">
            <w:pPr>
              <w:ind w:left="-108" w:right="-108"/>
              <w:jc w:val="center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13B44" w:rsidRPr="0074793E" w:rsidRDefault="00113B44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74793E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74793E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4C16C4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74793E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74793E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113B44" w:rsidRPr="0074793E" w:rsidTr="002A76D9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113B44" w:rsidRDefault="00113B44" w:rsidP="00D118D8">
            <w:pPr>
              <w:tabs>
                <w:tab w:val="left" w:pos="0"/>
              </w:tabs>
              <w:ind w:right="-45"/>
              <w:jc w:val="center"/>
              <w:rPr>
                <w:rFonts w:ascii="TH SarabunPSK๙" w:hAnsi="TH SarabunPSK๙" w:cs="TH SarabunPSK๙"/>
                <w:color w:val="FF0000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113B44" w:rsidRDefault="00113B44" w:rsidP="00D118D8">
            <w:pPr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</w:pP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7.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ปรับปรุงกระบวนการโดยลดระยะเวลาและขั้นตอนการปฏิบัติงาน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ลงไม่น้อยกว่างร้อยละ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30 – 50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ของกระบวนการหลัก</w:t>
            </w:r>
            <w:r w:rsidRPr="00113B44">
              <w:rPr>
                <w:rFonts w:ascii="TH SarabunIT๙" w:eastAsia="Calibri" w:hAnsi="TH SarabunIT๙" w:cs="TH SarabunIT๙"/>
                <w:color w:val="FF0000"/>
                <w:spacing w:val="-8"/>
                <w:sz w:val="28"/>
                <w:cs/>
                <w:lang w:eastAsia="en-US"/>
              </w:rPr>
              <w:t xml:space="preserve"> </w:t>
            </w:r>
            <w:r w:rsidRPr="00113B44">
              <w:rPr>
                <w:rFonts w:ascii="TH SarabunIT๙" w:eastAsia="Calibri" w:hAnsi="TH SarabunIT๙" w:cs="TH SarabunIT๙" w:hint="cs"/>
                <w:color w:val="FF0000"/>
                <w:spacing w:val="-8"/>
                <w:sz w:val="28"/>
                <w:cs/>
                <w:lang w:eastAsia="en-US"/>
              </w:rPr>
              <w:t>และกระบวนการสนับสนุน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4C16C4" w:rsidRDefault="00113B44" w:rsidP="00D118D8">
            <w:pPr>
              <w:ind w:left="-108" w:right="-108"/>
              <w:jc w:val="center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13B44" w:rsidRPr="0074793E" w:rsidRDefault="00113B44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74793E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13B44" w:rsidRPr="0074793E" w:rsidRDefault="00113B44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4C16C4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74793E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113B44" w:rsidRPr="0074793E" w:rsidRDefault="00113B4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0C1C92" w:rsidRPr="0074793E" w:rsidTr="002A76D9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0C1C92" w:rsidRDefault="00113B44" w:rsidP="00D118D8">
            <w:pPr>
              <w:tabs>
                <w:tab w:val="left" w:pos="0"/>
              </w:tabs>
              <w:ind w:right="-45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10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16C4" w:rsidRPr="004C16C4" w:rsidRDefault="004C16C4" w:rsidP="00D118D8">
            <w:pPr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  <w:r w:rsidRPr="004C16C4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กิจกรรม</w:t>
            </w:r>
            <w:r w:rsidRPr="004C16C4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 xml:space="preserve"> : </w:t>
            </w:r>
            <w:r w:rsidRPr="004C16C4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ทบทวนและออกแบบคู่มือการปฏิบัติงาน</w:t>
            </w:r>
            <w:r w:rsidRPr="004C16C4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 xml:space="preserve"> (</w:t>
            </w:r>
            <w:r w:rsidRPr="004C16C4"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  <w:t>WI</w:t>
            </w:r>
            <w:r w:rsidRPr="004C16C4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 xml:space="preserve">) </w:t>
            </w:r>
            <w:r w:rsidRPr="004C16C4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และมาตรฐานการปฏิบัติงาน</w:t>
            </w:r>
            <w:r w:rsidRPr="004C16C4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 xml:space="preserve"> </w:t>
            </w:r>
            <w:r w:rsidRPr="004C16C4"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  <w:t>SOPs</w:t>
            </w:r>
            <w:r w:rsidRPr="004C16C4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)</w:t>
            </w:r>
            <w:r w:rsidRPr="004C16C4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ที่มีการกำหนดระยะเวลาดำเนินงานในทุกขั้นตอนของกระบวนการทำงาน</w:t>
            </w:r>
          </w:p>
          <w:p w:rsidR="004C16C4" w:rsidRPr="004C16C4" w:rsidRDefault="004C16C4" w:rsidP="00D118D8">
            <w:pPr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</w:p>
          <w:p w:rsidR="000C1C92" w:rsidRPr="000C1C92" w:rsidRDefault="004C16C4" w:rsidP="00D118D8">
            <w:pPr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</w:pPr>
            <w:r w:rsidRPr="004C16C4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หมวด</w:t>
            </w:r>
            <w:r w:rsidRPr="004C16C4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 xml:space="preserve"> 4 (4.3) </w:t>
            </w:r>
            <w:r w:rsidRPr="004C16C4"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  <w:t>Ba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1C92" w:rsidRPr="0074793E" w:rsidRDefault="004C16C4" w:rsidP="00D118D8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 w:rsidRPr="004C16C4">
              <w:rPr>
                <w:rFonts w:ascii="TH SarabunIT๙" w:eastAsia="Calibri" w:hAnsi="TH SarabunIT๙" w:cs="TH SarabunIT๙"/>
                <w:sz w:val="28"/>
                <w:lang w:eastAsia="en-US"/>
              </w:rPr>
              <w:t>Sm4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/</w:t>
            </w:r>
            <w:r w:rsidRPr="004C16C4">
              <w:rPr>
                <w:rFonts w:ascii="TH SarabunIT๙" w:eastAsia="Calibri" w:hAnsi="TH SarabunIT๙" w:cs="TH SarabunIT๙"/>
                <w:sz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C1C92" w:rsidRPr="0074793E" w:rsidRDefault="000C1C92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1C92" w:rsidRPr="0074793E" w:rsidRDefault="000C1C92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1C92" w:rsidRPr="0074793E" w:rsidRDefault="000C1C92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0C1C92" w:rsidRPr="0074793E" w:rsidRDefault="004C16C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เพื่อให้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กพร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..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มีคู่มือการปฏิบัติงาน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4C16C4">
              <w:rPr>
                <w:rFonts w:ascii="TH SarabunPSK๙" w:hAnsi="TH SarabunPSK๙" w:cs="TH SarabunPSK๙"/>
                <w:sz w:val="28"/>
              </w:rPr>
              <w:t>WI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)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และมาตรฐานการปฏิบัติงาน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4C16C4">
              <w:rPr>
                <w:rFonts w:ascii="TH SarabunPSK๙" w:hAnsi="TH SarabunPSK๙" w:cs="TH SarabunPSK๙"/>
                <w:sz w:val="28"/>
              </w:rPr>
              <w:t>SOPs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)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ที่มีการกำหนดระยะเวลาดำเนินงานในทุกขั้นตอนของกระบวนการทำงานที่เป็นปัจจุบัน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และทำให้ประชาชนได้รับการอำนวยความยุติธรรมโดยไม่ล่าช้า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0C1C92" w:rsidRPr="0074793E" w:rsidRDefault="000C1C92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0C1C92" w:rsidRPr="0074793E" w:rsidRDefault="000C1C92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0C1C92" w:rsidRPr="0074793E" w:rsidTr="002A76D9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0C1C92" w:rsidRDefault="000C1C92" w:rsidP="00BE32A0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61411" w:rsidRDefault="004C16C4" w:rsidP="004C16C4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1.จัดทำ/ทบทวน 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คู่มือการปฏิบัติงาน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eastAsia="en-US"/>
              </w:rPr>
              <w:t xml:space="preserve"> (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lang w:eastAsia="en-US"/>
              </w:rPr>
              <w:t>WI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eastAsia="en-US"/>
              </w:rPr>
              <w:t>) และ</w:t>
            </w:r>
            <w:r w:rsidRPr="004C16C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eastAsia="en-US"/>
              </w:rPr>
              <w:t>จัดทำ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eastAsia="en-US"/>
              </w:rPr>
              <w:t>มาตรฐาน</w:t>
            </w:r>
            <w:r w:rsidRPr="004C16C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eastAsia="en-US"/>
              </w:rPr>
              <w:t>แนวทาง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eastAsia="en-US"/>
              </w:rPr>
              <w:t>การปฏิบัติงาน (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lang w:eastAsia="en-US"/>
              </w:rPr>
              <w:t>SOPs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eastAsia="en-US"/>
              </w:rPr>
              <w:t xml:space="preserve">) 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ให้มี</w:t>
            </w:r>
            <w:r w:rsidRPr="004C16C4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lastRenderedPageBreak/>
              <w:t xml:space="preserve">ความถูกต้อง </w:t>
            </w:r>
          </w:p>
          <w:p w:rsidR="00861411" w:rsidRDefault="00861411" w:rsidP="004C16C4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:rsidR="00861411" w:rsidRDefault="00861411" w:rsidP="004C16C4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:rsidR="00861411" w:rsidRDefault="00861411" w:rsidP="004C16C4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:rsidR="004C16C4" w:rsidRPr="004C16C4" w:rsidRDefault="004C16C4" w:rsidP="004C16C4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</w:p>
          <w:p w:rsidR="000C1C92" w:rsidRPr="000C1C92" w:rsidRDefault="000C1C92" w:rsidP="004C16C4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C1C92" w:rsidRPr="0074793E" w:rsidRDefault="000C1C92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C1C92" w:rsidRPr="0074793E" w:rsidRDefault="000C1C92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1C92" w:rsidRDefault="002A76D9" w:rsidP="002A76D9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พัฒนาระบบมาตรฐานฯ</w:t>
            </w:r>
          </w:p>
          <w:p w:rsidR="002A76D9" w:rsidRPr="0074793E" w:rsidRDefault="002A76D9" w:rsidP="002A76D9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ส่งเสริมการทดสอบฯ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1C92" w:rsidRDefault="002A76D9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กิตติศักดิ์ แซ่หลี</w:t>
            </w:r>
          </w:p>
          <w:p w:rsidR="002A76D9" w:rsidRDefault="002A76D9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2A76D9" w:rsidRPr="0074793E" w:rsidRDefault="002A76D9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ธงชัย จิตรหาญ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2A76D9" w:rsidRPr="0074793E" w:rsidRDefault="00461907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461907">
              <w:rPr>
                <w:rFonts w:ascii="TH SarabunPSK๙" w:hAnsi="TH SarabunPSK๙" w:cs="TH SarabunPSK๙" w:hint="cs"/>
                <w:sz w:val="28"/>
                <w:cs/>
              </w:rPr>
              <w:t>เพื่อให้</w:t>
            </w:r>
            <w:r w:rsidRPr="0046190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461907">
              <w:rPr>
                <w:rFonts w:ascii="TH SarabunPSK๙" w:hAnsi="TH SarabunPSK๙" w:cs="TH SarabunPSK๙" w:hint="cs"/>
                <w:sz w:val="28"/>
                <w:cs/>
              </w:rPr>
              <w:t>กพร</w:t>
            </w:r>
            <w:r w:rsidRPr="00461907">
              <w:rPr>
                <w:rFonts w:ascii="TH SarabunPSK๙" w:hAnsi="TH SarabunPSK๙" w:cs="TH SarabunPSK๙"/>
                <w:sz w:val="28"/>
                <w:cs/>
              </w:rPr>
              <w:t xml:space="preserve">.. </w:t>
            </w:r>
            <w:r w:rsidRPr="00461907">
              <w:rPr>
                <w:rFonts w:ascii="TH SarabunPSK๙" w:hAnsi="TH SarabunPSK๙" w:cs="TH SarabunPSK๙" w:hint="cs"/>
                <w:sz w:val="28"/>
                <w:cs/>
              </w:rPr>
              <w:t>มีคู่มือการปฏิบัติงาน</w:t>
            </w:r>
            <w:r w:rsidRPr="00461907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461907">
              <w:rPr>
                <w:rFonts w:ascii="TH SarabunPSK๙" w:hAnsi="TH SarabunPSK๙" w:cs="TH SarabunPSK๙"/>
                <w:sz w:val="28"/>
              </w:rPr>
              <w:t>WI</w:t>
            </w:r>
            <w:r w:rsidRPr="00461907">
              <w:rPr>
                <w:rFonts w:ascii="TH SarabunPSK๙" w:hAnsi="TH SarabunPSK๙" w:cs="TH SarabunPSK๙"/>
                <w:sz w:val="28"/>
                <w:cs/>
              </w:rPr>
              <w:t xml:space="preserve">) </w:t>
            </w:r>
            <w:r w:rsidRPr="00461907">
              <w:rPr>
                <w:rFonts w:ascii="TH SarabunPSK๙" w:hAnsi="TH SarabunPSK๙" w:cs="TH SarabunPSK๙" w:hint="cs"/>
                <w:sz w:val="28"/>
                <w:cs/>
              </w:rPr>
              <w:t>และมาตรฐานการปฏิบัติงาน</w:t>
            </w:r>
            <w:r w:rsidRPr="00461907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461907">
              <w:rPr>
                <w:rFonts w:ascii="TH SarabunPSK๙" w:hAnsi="TH SarabunPSK๙" w:cs="TH SarabunPSK๙"/>
                <w:sz w:val="28"/>
              </w:rPr>
              <w:t>SOPs</w:t>
            </w:r>
            <w:r w:rsidRPr="00461907">
              <w:rPr>
                <w:rFonts w:ascii="TH SarabunPSK๙" w:hAnsi="TH SarabunPSK๙" w:cs="TH SarabunPSK๙"/>
                <w:sz w:val="28"/>
                <w:cs/>
              </w:rPr>
              <w:t xml:space="preserve">) </w:t>
            </w:r>
            <w:r w:rsidRPr="00461907">
              <w:rPr>
                <w:rFonts w:ascii="TH SarabunPSK๙" w:hAnsi="TH SarabunPSK๙" w:cs="TH SarabunPSK๙" w:hint="cs"/>
                <w:sz w:val="28"/>
                <w:cs/>
              </w:rPr>
              <w:t>ที่มีการกำหนด</w:t>
            </w:r>
            <w:r w:rsidRPr="00461907"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ระยะเวลาดำเนินงานในทุกขั้นตอนของกระบวนการทำงานที่เป็นปัจจุบัน</w:t>
            </w:r>
            <w:r w:rsidRPr="0046190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461907">
              <w:rPr>
                <w:rFonts w:ascii="TH SarabunPSK๙" w:hAnsi="TH SarabunPSK๙" w:cs="TH SarabunPSK๙" w:hint="cs"/>
                <w:sz w:val="28"/>
                <w:cs/>
              </w:rPr>
              <w:t>และทำให้ประชาชนได้รับการอำนวยความยุติธรรมโดยไม่ล่าช้า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2A76D9" w:rsidRPr="002A76D9" w:rsidRDefault="002A76D9" w:rsidP="002A76D9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2A76D9"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คู่มือปฏิบัติงาน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ตามระบบประกันคุณภาพการทดสอบฯ</w:t>
            </w:r>
          </w:p>
          <w:p w:rsidR="002A76D9" w:rsidRPr="002A76D9" w:rsidRDefault="002A76D9" w:rsidP="002A76D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0C1C92" w:rsidRPr="0074793E" w:rsidRDefault="002A76D9" w:rsidP="0088328E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2A76D9">
              <w:rPr>
                <w:rFonts w:ascii="TH SarabunPSK๙" w:hAnsi="TH SarabunPSK๙" w:cs="TH SarabunPSK๙" w:hint="cs"/>
                <w:sz w:val="28"/>
                <w:cs/>
              </w:rPr>
              <w:t>คู่มือ</w:t>
            </w:r>
            <w:r w:rsidR="0088328E" w:rsidRPr="0088328E">
              <w:rPr>
                <w:rFonts w:ascii="TH SarabunPSK๙" w:hAnsi="TH SarabunPSK๙" w:cs="TH SarabunPSK๙" w:hint="cs"/>
                <w:sz w:val="28"/>
                <w:cs/>
              </w:rPr>
              <w:t>ปฏิบัติงานการพิจารณาอนุญาตเป็นผู้ดำเนินการทดสอบ</w:t>
            </w:r>
            <w:r w:rsidR="0088328E" w:rsidRPr="0088328E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="0088328E" w:rsidRPr="0088328E">
              <w:rPr>
                <w:rFonts w:ascii="TH SarabunPSK๙" w:hAnsi="TH SarabunPSK๙" w:cs="TH SarabunPSK๙" w:hint="cs"/>
                <w:sz w:val="28"/>
                <w:cs/>
              </w:rPr>
              <w:t>คู่มือการขออนุญาตเป็นผู้ดำเนินการทดสอบฯ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0C1C92" w:rsidRPr="0074793E" w:rsidRDefault="000C1C92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88328E" w:rsidRPr="0074793E" w:rsidTr="0088328E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88328E" w:rsidRDefault="0088328E" w:rsidP="00BE32A0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328E" w:rsidRDefault="0088328E" w:rsidP="0088328E">
            <w:pPr>
              <w:rPr>
                <w:rFonts w:ascii="TH SarabunIT๙" w:eastAsia="Times New Roman" w:hAnsi="TH SarabunIT๙" w:cs="TH SarabunIT๙"/>
                <w:color w:val="000000"/>
                <w:sz w:val="28"/>
                <w:lang w:eastAsia="en-US"/>
              </w:rPr>
            </w:pPr>
            <w:r w:rsidRPr="004C16C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eastAsia="en-US"/>
              </w:rPr>
              <w:t>2. ถ่ายทอดและสื่อสาร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eastAsia="en-US"/>
              </w:rPr>
              <w:t>คู่มือการปฏิบัติงาน (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lang w:eastAsia="en-US"/>
              </w:rPr>
              <w:t>WI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eastAsia="en-US"/>
              </w:rPr>
              <w:t>) และมาตรฐานการปฏิบัติงาน (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lang w:eastAsia="en-US"/>
              </w:rPr>
              <w:t>SOPs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eastAsia="en-US"/>
              </w:rPr>
              <w:t>)</w:t>
            </w:r>
            <w:r w:rsidRPr="004C16C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eastAsia="en-US"/>
              </w:rPr>
              <w:t xml:space="preserve"> ให้บุคลากรทุกระดับรับทราบ </w:t>
            </w:r>
          </w:p>
          <w:p w:rsidR="0088328E" w:rsidRPr="004C16C4" w:rsidRDefault="0088328E" w:rsidP="0088328E">
            <w:pPr>
              <w:rPr>
                <w:rFonts w:ascii="TH SarabunIT๙" w:eastAsia="Times New Roman" w:hAnsi="TH SarabunIT๙" w:cs="TH SarabunIT๙"/>
                <w:color w:val="000000"/>
                <w:sz w:val="28"/>
                <w:lang w:eastAsia="en-US"/>
              </w:rPr>
            </w:pPr>
          </w:p>
          <w:p w:rsidR="0088328E" w:rsidRDefault="0088328E" w:rsidP="0088328E">
            <w:pPr>
              <w:rPr>
                <w:rFonts w:ascii="TH SarabunIT๙" w:eastAsia="Times New Roman" w:hAnsi="TH SarabunIT๙" w:cs="TH SarabunIT๙"/>
                <w:color w:val="000000"/>
                <w:sz w:val="28"/>
                <w:lang w:eastAsia="en-US"/>
              </w:rPr>
            </w:pPr>
            <w:r w:rsidRPr="004C16C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eastAsia="en-US"/>
              </w:rPr>
              <w:t xml:space="preserve">3. 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cs/>
                <w:lang w:eastAsia="en-US"/>
              </w:rPr>
              <w:t>ดำเนินการ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ประเมินผลการรับรู้และเข้าใจคู่มือการปฏิบัติงาน (</w:t>
            </w:r>
            <w:r w:rsidRPr="004C16C4">
              <w:rPr>
                <w:rFonts w:ascii="TH SarabunIT๙" w:eastAsia="Calibri" w:hAnsi="TH SarabunIT๙" w:cs="TH SarabunIT๙"/>
                <w:sz w:val="28"/>
                <w:lang w:eastAsia="en-US"/>
              </w:rPr>
              <w:t>WI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) และมาตรฐานการปฏิบัติงาน (</w:t>
            </w:r>
            <w:r w:rsidRPr="004C16C4">
              <w:rPr>
                <w:rFonts w:ascii="TH SarabunIT๙" w:eastAsia="Calibri" w:hAnsi="TH SarabunIT๙" w:cs="TH SarabunIT๙"/>
                <w:sz w:val="28"/>
                <w:lang w:eastAsia="en-US"/>
              </w:rPr>
              <w:t>SOPs</w:t>
            </w:r>
            <w:r w:rsidRPr="004C16C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) ที่ได้มีการวางระบบใหม่ </w:t>
            </w:r>
          </w:p>
          <w:p w:rsidR="0088328E" w:rsidRPr="000C1C92" w:rsidRDefault="0088328E" w:rsidP="0088328E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</w:pP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highlight w:val="yellow"/>
                <w:lang w:eastAsia="en-US"/>
              </w:rPr>
              <w:t>4</w:t>
            </w:r>
            <w:r w:rsidRPr="004C16C4">
              <w:rPr>
                <w:rFonts w:ascii="TH SarabunIT๙" w:eastAsia="Times New Roman" w:hAnsi="TH SarabunIT๙" w:cs="TH SarabunIT๙"/>
                <w:color w:val="000000"/>
                <w:sz w:val="28"/>
                <w:highlight w:val="yellow"/>
                <w:cs/>
                <w:lang w:eastAsia="en-US"/>
              </w:rPr>
              <w:t xml:space="preserve">. </w:t>
            </w:r>
            <w:r w:rsidRPr="004C16C4">
              <w:rPr>
                <w:rFonts w:ascii="TH SarabunIT๙" w:eastAsia="Times New Roman" w:hAnsi="TH SarabunIT๙" w:cs="TH SarabunIT๙" w:hint="cs"/>
                <w:color w:val="000000"/>
                <w:sz w:val="28"/>
                <w:highlight w:val="yellow"/>
                <w:cs/>
                <w:lang w:eastAsia="en-US"/>
              </w:rPr>
              <w:t>สรุปรายงานผล ปัญหาอุปสรรค เพื่อนำมาปรับปรุง แก้ไข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328E" w:rsidRPr="0074793E" w:rsidRDefault="0088328E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328E" w:rsidRPr="0074793E" w:rsidRDefault="0088328E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328E" w:rsidRDefault="0088328E" w:rsidP="0052249B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พัฒนาระบบมาตรฐานฯ</w:t>
            </w:r>
          </w:p>
          <w:p w:rsidR="0088328E" w:rsidRDefault="0088328E" w:rsidP="0052249B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88328E" w:rsidRDefault="0088328E" w:rsidP="0052249B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ส่งเสริมการทดสอบฯ</w:t>
            </w:r>
          </w:p>
          <w:p w:rsidR="0088328E" w:rsidRDefault="0088328E" w:rsidP="0052249B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88328E" w:rsidRP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พัฒนาระบบมาตรฐานฯ</w:t>
            </w:r>
          </w:p>
          <w:p w:rsidR="0088328E" w:rsidRP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ส่งเสริมการทดสอบฯ</w:t>
            </w:r>
          </w:p>
          <w:p w:rsid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88328E" w:rsidRP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พัฒนาระบบมาตรฐานฯ</w:t>
            </w:r>
          </w:p>
          <w:p w:rsidR="0088328E" w:rsidRP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88328E" w:rsidRPr="0074793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ส่งเสริมการทดสอบฯ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8328E" w:rsidRDefault="0088328E" w:rsidP="0052249B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กิตติศักดิ์ แซ่หลี</w:t>
            </w:r>
          </w:p>
          <w:p w:rsidR="0088328E" w:rsidRDefault="0088328E" w:rsidP="0052249B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88328E" w:rsidRDefault="0088328E" w:rsidP="0052249B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88328E" w:rsidRDefault="0088328E" w:rsidP="0052249B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ธงชัย จิตรหาญ</w:t>
            </w:r>
          </w:p>
          <w:p w:rsidR="0088328E" w:rsidRDefault="0088328E" w:rsidP="0052249B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88328E" w:rsidRDefault="0088328E" w:rsidP="0088328E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88328E" w:rsidRPr="0088328E" w:rsidRDefault="0088328E" w:rsidP="0088328E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กิตติศักดิ์</w:t>
            </w:r>
            <w:r w:rsidRPr="0088328E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แซ่หลี</w:t>
            </w:r>
          </w:p>
          <w:p w:rsidR="0088328E" w:rsidRPr="0088328E" w:rsidRDefault="0088328E" w:rsidP="0088328E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88328E" w:rsidRPr="0088328E" w:rsidRDefault="0088328E" w:rsidP="0088328E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88328E" w:rsidRDefault="007536F1" w:rsidP="0088328E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ศิริรัตน์ แก้วดี</w:t>
            </w:r>
          </w:p>
          <w:p w:rsidR="0088328E" w:rsidRDefault="0088328E" w:rsidP="0088328E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88328E" w:rsidRPr="0088328E" w:rsidRDefault="0088328E" w:rsidP="0088328E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กิตติศักดิ์</w:t>
            </w:r>
            <w:r w:rsidRPr="0088328E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แซ่หลี</w:t>
            </w:r>
          </w:p>
          <w:p w:rsidR="0088328E" w:rsidRPr="0088328E" w:rsidRDefault="0088328E" w:rsidP="0088328E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88328E" w:rsidRPr="0088328E" w:rsidRDefault="0088328E" w:rsidP="0088328E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:rsidR="0088328E" w:rsidRPr="0074793E" w:rsidRDefault="0088328E" w:rsidP="0088328E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ธงชัย</w:t>
            </w:r>
            <w:r w:rsidRPr="0088328E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จิตรหาญ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88328E" w:rsidRPr="0074793E" w:rsidRDefault="00461907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เพื่อให้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กพร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..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มีคู่มือการปฏิบัติงาน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4C16C4">
              <w:rPr>
                <w:rFonts w:ascii="TH SarabunPSK๙" w:hAnsi="TH SarabunPSK๙" w:cs="TH SarabunPSK๙"/>
                <w:sz w:val="28"/>
              </w:rPr>
              <w:t>WI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)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และมาตรฐานการปฏิบัติงาน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(</w:t>
            </w:r>
            <w:r w:rsidRPr="004C16C4">
              <w:rPr>
                <w:rFonts w:ascii="TH SarabunPSK๙" w:hAnsi="TH SarabunPSK๙" w:cs="TH SarabunPSK๙"/>
                <w:sz w:val="28"/>
              </w:rPr>
              <w:t>SOPs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)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ที่มีการกำหนดระยะเวลาดำเนินงานในทุกขั้นตอนของกระบวนการทำงานที่เป็นปัจจุบัน</w:t>
            </w:r>
            <w:r w:rsidRPr="004C16C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4C16C4">
              <w:rPr>
                <w:rFonts w:ascii="TH SarabunPSK๙" w:hAnsi="TH SarabunPSK๙" w:cs="TH SarabunPSK๙" w:hint="cs"/>
                <w:sz w:val="28"/>
                <w:cs/>
              </w:rPr>
              <w:t>และทำให้ประชาชนได้รับการอำนวยความยุติธรรมโดยไม่ล่าช้า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88328E" w:rsidRPr="002A76D9" w:rsidRDefault="0088328E" w:rsidP="0052249B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หนังสือแจ้งหน่วยปฏิบัติ</w:t>
            </w:r>
            <w:r w:rsidRPr="002A76D9">
              <w:rPr>
                <w:rFonts w:ascii="TH SarabunPSK๙" w:hAnsi="TH SarabunPSK๙" w:cs="TH SarabunPSK๙" w:hint="cs"/>
                <w:sz w:val="28"/>
                <w:cs/>
              </w:rPr>
              <w:t>คู่มือปฏิบัติงาน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ตามระบบประกันคุณภาพการทดสอบฯ</w:t>
            </w:r>
          </w:p>
          <w:p w:rsidR="0088328E" w:rsidRPr="002A76D9" w:rsidRDefault="0088328E" w:rsidP="0052249B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88328E" w:rsidRDefault="0088328E" w:rsidP="0052249B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หนังสือแจ้งหน่วยปฏิบัติ</w:t>
            </w:r>
            <w:r w:rsidRPr="002A76D9">
              <w:rPr>
                <w:rFonts w:ascii="TH SarabunPSK๙" w:hAnsi="TH SarabunPSK๙" w:cs="TH SarabunPSK๙" w:hint="cs"/>
                <w:sz w:val="28"/>
                <w:cs/>
              </w:rPr>
              <w:t>คู่มือ</w:t>
            </w: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ปฏิบัติงานการพิจารณาอนุญาตเป็นผู้ดำเนินการทดสอบ</w:t>
            </w:r>
            <w:r w:rsidRPr="0088328E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คู่มือการขออนุญาตเป็นผู้ดำเนินการทดสอบฯ</w:t>
            </w:r>
          </w:p>
          <w:p w:rsidR="0088328E" w:rsidRDefault="0088328E" w:rsidP="0052249B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รายงานผลการตรวจติดตามการดำเนินงาน</w:t>
            </w: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ตามระบบประกันคุณภาพการทดสอบฯ</w:t>
            </w:r>
          </w:p>
          <w:p w:rsidR="0088328E" w:rsidRDefault="0088328E" w:rsidP="0052249B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รายงานผลการ</w:t>
            </w:r>
            <w:r w:rsidR="007536F1">
              <w:rPr>
                <w:rFonts w:ascii="TH SarabunPSK๙" w:hAnsi="TH SarabunPSK๙" w:cs="TH SarabunPSK๙" w:hint="cs"/>
                <w:sz w:val="28"/>
                <w:cs/>
              </w:rPr>
              <w:t>สรุป</w:t>
            </w:r>
            <w:r w:rsidR="007536F1" w:rsidRPr="007536F1">
              <w:rPr>
                <w:rFonts w:ascii="TH SarabunPSK๙" w:hAnsi="TH SarabunPSK๙" w:cs="TH SarabunPSK๙" w:hint="cs"/>
                <w:sz w:val="28"/>
                <w:cs/>
              </w:rPr>
              <w:t>การขออนุญาตเป็นผู้ดำเนินการทดสอบมาตรฐานฝีมือแรงงาน</w:t>
            </w:r>
            <w:r w:rsidR="007536F1" w:rsidRPr="007536F1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</w:p>
          <w:p w:rsid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88328E" w:rsidRP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รายงานผลการตรวจติดตามการดำเนินงานตามระบบประกันคุณภาพการทดสอบฯ</w:t>
            </w:r>
          </w:p>
          <w:p w:rsidR="0088328E" w:rsidRPr="0088328E" w:rsidRDefault="0088328E" w:rsidP="0088328E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:rsidR="0088328E" w:rsidRPr="0074793E" w:rsidRDefault="007536F1" w:rsidP="007536F1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88328E">
              <w:rPr>
                <w:rFonts w:ascii="TH SarabunPSK๙" w:hAnsi="TH SarabunPSK๙" w:cs="TH SarabunPSK๙" w:hint="cs"/>
                <w:sz w:val="28"/>
                <w:cs/>
              </w:rPr>
              <w:t>รายงานผลการ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สรุปการติดตามศูนย์ทดสอบที่ได้รับอนุญาต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88328E" w:rsidRPr="0074793E" w:rsidRDefault="0088328E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</w:tbl>
    <w:p w:rsidR="0006379E" w:rsidRDefault="0006379E" w:rsidP="00EA55C1">
      <w:pPr>
        <w:jc w:val="center"/>
        <w:rPr>
          <w:rFonts w:ascii="TH SarabunPSK๙" w:hAnsi="TH SarabunPSK๙" w:cs="TH SarabunPSK๙"/>
          <w:b/>
          <w:bCs/>
          <w:sz w:val="32"/>
          <w:szCs w:val="32"/>
        </w:rPr>
      </w:pPr>
    </w:p>
    <w:sectPr w:rsidR="0006379E" w:rsidSect="00EA55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567" w:bottom="851" w:left="964" w:header="709" w:footer="4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EFA" w:rsidRDefault="00DB4EFA">
      <w:r>
        <w:separator/>
      </w:r>
    </w:p>
  </w:endnote>
  <w:endnote w:type="continuationSeparator" w:id="0">
    <w:p w:rsidR="00DB4EFA" w:rsidRDefault="00DB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363" w:rsidRDefault="00FD336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FD3363" w:rsidRDefault="00FD3363" w:rsidP="00955D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8C3" w:rsidRDefault="002958C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463F">
      <w:rPr>
        <w:rStyle w:val="PageNumber"/>
        <w:noProof/>
      </w:rPr>
      <w:t>9</w:t>
    </w:r>
    <w:r>
      <w:rPr>
        <w:rStyle w:val="PageNumber"/>
      </w:rPr>
      <w:fldChar w:fldCharType="end"/>
    </w:r>
  </w:p>
  <w:p w:rsidR="00FD3363" w:rsidRPr="0014614F" w:rsidRDefault="00A422A0" w:rsidP="002958C3">
    <w:pPr>
      <w:pStyle w:val="Footer"/>
      <w:ind w:right="360"/>
      <w:jc w:val="right"/>
      <w:rPr>
        <w:rFonts w:ascii="Cordia New" w:hAnsi="Cordia New" w:cs="Cordia New"/>
        <w:sz w:val="32"/>
        <w:szCs w:val="32"/>
      </w:rPr>
    </w:pPr>
    <w:r>
      <w:rPr>
        <w:rFonts w:ascii="Cordia New" w:hAnsi="Cordia New" w:cs="Cordi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-88265</wp:posOffset>
              </wp:positionV>
              <wp:extent cx="9308465" cy="0"/>
              <wp:effectExtent l="13335" t="6985" r="12700" b="12065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084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67C9E787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-6.95pt" to="731.7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Px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" strokeweight=".5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363" w:rsidRDefault="00A422A0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-27940</wp:posOffset>
              </wp:positionH>
              <wp:positionV relativeFrom="paragraph">
                <wp:posOffset>-172085</wp:posOffset>
              </wp:positionV>
              <wp:extent cx="9373870" cy="0"/>
              <wp:effectExtent l="10160" t="8890" r="7620" b="1016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38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93482C6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13.55pt" to="735.9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" strokecolor="#404040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EFA" w:rsidRDefault="00DB4EFA">
      <w:r>
        <w:separator/>
      </w:r>
    </w:p>
  </w:footnote>
  <w:footnote w:type="continuationSeparator" w:id="0">
    <w:p w:rsidR="00DB4EFA" w:rsidRDefault="00DB4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363" w:rsidRDefault="00FD3363" w:rsidP="005C57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3363" w:rsidRDefault="00FD3363" w:rsidP="005C57F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872" w:rsidRPr="00AE72B2" w:rsidRDefault="00AB6872" w:rsidP="00AB6872">
    <w:pPr>
      <w:jc w:val="right"/>
      <w:rPr>
        <w:rFonts w:ascii="Cordia New" w:hAnsi="Cordia New" w:cs="Cordia New"/>
        <w:b/>
        <w:bCs/>
        <w:i/>
        <w:iCs/>
        <w:szCs w:val="24"/>
      </w:rPr>
    </w:pPr>
    <w:r w:rsidRPr="00AE72B2">
      <w:rPr>
        <w:rFonts w:ascii="Cordia New" w:hAnsi="Cordia New" w:cs="Cordia New" w:hint="cs"/>
        <w:b/>
        <w:bCs/>
        <w:i/>
        <w:iCs/>
        <w:szCs w:val="24"/>
        <w:cs/>
      </w:rPr>
      <w:t>แผนพัฒนาองค์การ</w:t>
    </w:r>
    <w:r w:rsidR="00BE32A0"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 w:rsidR="00A94CFA">
      <w:rPr>
        <w:rFonts w:ascii="Cordia New" w:hAnsi="Cordia New" w:cs="Cordia New" w:hint="cs"/>
        <w:b/>
        <w:bCs/>
        <w:i/>
        <w:iCs/>
        <w:szCs w:val="24"/>
        <w:cs/>
      </w:rPr>
      <w:t>6</w:t>
    </w:r>
    <w:r w:rsidR="00861411">
      <w:rPr>
        <w:rFonts w:ascii="Cordia New" w:hAnsi="Cordia New" w:cs="Cordia New" w:hint="cs"/>
        <w:b/>
        <w:bCs/>
        <w:i/>
        <w:iCs/>
        <w:szCs w:val="24"/>
        <w:cs/>
      </w:rPr>
      <w:t>3</w:t>
    </w:r>
  </w:p>
  <w:p w:rsidR="00AB6872" w:rsidRDefault="00AB68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D49" w:rsidRDefault="009404FB" w:rsidP="00757D49">
    <w:pPr>
      <w:jc w:val="right"/>
    </w:pPr>
    <w:r>
      <w:rPr>
        <w:rFonts w:ascii="Cordia New" w:hAnsi="Cordia New" w:cs="Cordia New" w:hint="cs"/>
        <w:b/>
        <w:bCs/>
        <w:i/>
        <w:iCs/>
        <w:szCs w:val="24"/>
        <w:cs/>
      </w:rPr>
      <w:t>แผนปฏิบัติการ</w:t>
    </w:r>
    <w:r w:rsidR="00366AF1">
      <w:rPr>
        <w:rFonts w:ascii="Cordia New" w:hAnsi="Cordia New" w:cs="Cordia New" w:hint="cs"/>
        <w:b/>
        <w:bCs/>
        <w:i/>
        <w:iCs/>
        <w:szCs w:val="24"/>
        <w:cs/>
      </w:rPr>
      <w:t>พัฒนาองค์กร</w:t>
    </w:r>
    <w:r>
      <w:rPr>
        <w:rFonts w:ascii="Cordia New" w:hAnsi="Cordia New" w:cs="Cordia New" w:hint="cs"/>
        <w:b/>
        <w:bCs/>
        <w:i/>
        <w:iCs/>
        <w:szCs w:val="24"/>
        <w:cs/>
      </w:rPr>
      <w:t>สู่ระบบราชการ 4.0</w:t>
    </w:r>
    <w:r w:rsidR="00BE32A0"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="00757D49"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 w:rsidR="00A94CFA">
      <w:rPr>
        <w:rFonts w:ascii="Cordia New" w:hAnsi="Cordia New" w:cs="Cordia New" w:hint="cs"/>
        <w:b/>
        <w:bCs/>
        <w:i/>
        <w:iCs/>
        <w:szCs w:val="24"/>
        <w:cs/>
      </w:rPr>
      <w:t>6</w:t>
    </w:r>
    <w:r w:rsidR="00113B44">
      <w:rPr>
        <w:rFonts w:ascii="Cordia New" w:hAnsi="Cordia New" w:cs="Cordia New" w:hint="cs"/>
        <w:b/>
        <w:bCs/>
        <w:i/>
        <w:iCs/>
        <w:szCs w:val="24"/>
        <w:cs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231"/>
    <w:multiLevelType w:val="hybridMultilevel"/>
    <w:tmpl w:val="9E6AC652"/>
    <w:lvl w:ilvl="0" w:tplc="E2E061D4">
      <w:numFmt w:val="bullet"/>
      <w:lvlText w:val="-"/>
      <w:lvlJc w:val="left"/>
      <w:pPr>
        <w:ind w:left="104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">
    <w:nsid w:val="01D04753"/>
    <w:multiLevelType w:val="hybridMultilevel"/>
    <w:tmpl w:val="D2E8B494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>
    <w:nsid w:val="02C15CFB"/>
    <w:multiLevelType w:val="hybridMultilevel"/>
    <w:tmpl w:val="C47A2FE4"/>
    <w:lvl w:ilvl="0" w:tplc="E2E061D4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</w:abstractNum>
  <w:abstractNum w:abstractNumId="3">
    <w:nsid w:val="05136352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B569B"/>
    <w:multiLevelType w:val="hybridMultilevel"/>
    <w:tmpl w:val="5C78BDFC"/>
    <w:lvl w:ilvl="0" w:tplc="E2E061D4">
      <w:numFmt w:val="bullet"/>
      <w:lvlText w:val="-"/>
      <w:lvlJc w:val="left"/>
      <w:pPr>
        <w:ind w:left="1018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5">
    <w:nsid w:val="09F940E1"/>
    <w:multiLevelType w:val="hybridMultilevel"/>
    <w:tmpl w:val="0C9E706C"/>
    <w:lvl w:ilvl="0" w:tplc="2E168A3E">
      <w:start w:val="21"/>
      <w:numFmt w:val="bullet"/>
      <w:lvlText w:val="-"/>
      <w:lvlJc w:val="left"/>
      <w:pPr>
        <w:ind w:left="1494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0C112073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7">
    <w:nsid w:val="12FF6451"/>
    <w:multiLevelType w:val="hybridMultilevel"/>
    <w:tmpl w:val="0EECE234"/>
    <w:lvl w:ilvl="0" w:tplc="A1245B74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>
    <w:nsid w:val="206D1CEC"/>
    <w:multiLevelType w:val="hybridMultilevel"/>
    <w:tmpl w:val="F2D0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0354B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10">
    <w:nsid w:val="2C7072A0"/>
    <w:multiLevelType w:val="hybridMultilevel"/>
    <w:tmpl w:val="6C22F08C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1">
    <w:nsid w:val="2F73143F"/>
    <w:multiLevelType w:val="hybridMultilevel"/>
    <w:tmpl w:val="642679D0"/>
    <w:lvl w:ilvl="0" w:tplc="4AA28FF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12">
    <w:nsid w:val="30A61411"/>
    <w:multiLevelType w:val="hybridMultilevel"/>
    <w:tmpl w:val="5D8A12F4"/>
    <w:lvl w:ilvl="0" w:tplc="C256E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4E4627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CE78D2"/>
    <w:multiLevelType w:val="multilevel"/>
    <w:tmpl w:val="63F0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34FC6A8C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6">
    <w:nsid w:val="35B93EB4"/>
    <w:multiLevelType w:val="hybridMultilevel"/>
    <w:tmpl w:val="03E0E34E"/>
    <w:lvl w:ilvl="0" w:tplc="025A988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7D3F2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8">
    <w:nsid w:val="3AAE587D"/>
    <w:multiLevelType w:val="hybridMultilevel"/>
    <w:tmpl w:val="ADCC065A"/>
    <w:lvl w:ilvl="0" w:tplc="82964C12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9">
    <w:nsid w:val="3CFF3F02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0">
    <w:nsid w:val="3EE93BBA"/>
    <w:multiLevelType w:val="multilevel"/>
    <w:tmpl w:val="A1665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1">
    <w:nsid w:val="43281AFD"/>
    <w:multiLevelType w:val="multilevel"/>
    <w:tmpl w:val="0C962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2">
    <w:nsid w:val="453A7A00"/>
    <w:multiLevelType w:val="hybridMultilevel"/>
    <w:tmpl w:val="50D09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9A04A65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3024D4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25">
    <w:nsid w:val="4D4065F1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6">
    <w:nsid w:val="4F68107C"/>
    <w:multiLevelType w:val="hybridMultilevel"/>
    <w:tmpl w:val="3F7A8E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1A14E5E"/>
    <w:multiLevelType w:val="hybridMultilevel"/>
    <w:tmpl w:val="0540E8FC"/>
    <w:lvl w:ilvl="0" w:tplc="3C9A675E">
      <w:start w:val="1"/>
      <w:numFmt w:val="decimal"/>
      <w:lvlText w:val="%1."/>
      <w:lvlJc w:val="left"/>
      <w:pPr>
        <w:ind w:left="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</w:lvl>
    <w:lvl w:ilvl="3" w:tplc="0409000F" w:tentative="1">
      <w:start w:val="1"/>
      <w:numFmt w:val="decimal"/>
      <w:lvlText w:val="%4."/>
      <w:lvlJc w:val="left"/>
      <w:pPr>
        <w:ind w:left="2426" w:hanging="360"/>
      </w:p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</w:lvl>
    <w:lvl w:ilvl="6" w:tplc="0409000F" w:tentative="1">
      <w:start w:val="1"/>
      <w:numFmt w:val="decimal"/>
      <w:lvlText w:val="%7."/>
      <w:lvlJc w:val="left"/>
      <w:pPr>
        <w:ind w:left="4586" w:hanging="360"/>
      </w:p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28">
    <w:nsid w:val="56B115CC"/>
    <w:multiLevelType w:val="hybridMultilevel"/>
    <w:tmpl w:val="ECDE9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CC65C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0">
    <w:nsid w:val="5FC2551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1">
    <w:nsid w:val="6AB02360"/>
    <w:multiLevelType w:val="multilevel"/>
    <w:tmpl w:val="40822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2">
    <w:nsid w:val="6D6A5D9A"/>
    <w:multiLevelType w:val="multilevel"/>
    <w:tmpl w:val="70DE7C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6FF310E1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4">
    <w:nsid w:val="726A0DC9"/>
    <w:multiLevelType w:val="hybridMultilevel"/>
    <w:tmpl w:val="FE3606B2"/>
    <w:lvl w:ilvl="0" w:tplc="92F413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5">
    <w:nsid w:val="7C7327FF"/>
    <w:multiLevelType w:val="multilevel"/>
    <w:tmpl w:val="B0901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6">
    <w:nsid w:val="7C86064F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7">
    <w:nsid w:val="7D2016A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num w:numId="1">
    <w:abstractNumId w:val="34"/>
  </w:num>
  <w:num w:numId="2">
    <w:abstractNumId w:val="11"/>
  </w:num>
  <w:num w:numId="3">
    <w:abstractNumId w:val="36"/>
  </w:num>
  <w:num w:numId="4">
    <w:abstractNumId w:val="12"/>
  </w:num>
  <w:num w:numId="5">
    <w:abstractNumId w:val="13"/>
  </w:num>
  <w:num w:numId="6">
    <w:abstractNumId w:val="3"/>
  </w:num>
  <w:num w:numId="7">
    <w:abstractNumId w:val="28"/>
  </w:num>
  <w:num w:numId="8">
    <w:abstractNumId w:val="18"/>
  </w:num>
  <w:num w:numId="9">
    <w:abstractNumId w:val="33"/>
  </w:num>
  <w:num w:numId="10">
    <w:abstractNumId w:val="23"/>
  </w:num>
  <w:num w:numId="11">
    <w:abstractNumId w:val="9"/>
  </w:num>
  <w:num w:numId="12">
    <w:abstractNumId w:val="5"/>
  </w:num>
  <w:num w:numId="13">
    <w:abstractNumId w:val="29"/>
  </w:num>
  <w:num w:numId="14">
    <w:abstractNumId w:val="37"/>
  </w:num>
  <w:num w:numId="15">
    <w:abstractNumId w:val="19"/>
  </w:num>
  <w:num w:numId="16">
    <w:abstractNumId w:val="15"/>
  </w:num>
  <w:num w:numId="17">
    <w:abstractNumId w:val="17"/>
  </w:num>
  <w:num w:numId="18">
    <w:abstractNumId w:val="25"/>
  </w:num>
  <w:num w:numId="19">
    <w:abstractNumId w:val="30"/>
  </w:num>
  <w:num w:numId="20">
    <w:abstractNumId w:val="6"/>
  </w:num>
  <w:num w:numId="21">
    <w:abstractNumId w:val="24"/>
  </w:num>
  <w:num w:numId="22">
    <w:abstractNumId w:val="35"/>
  </w:num>
  <w:num w:numId="23">
    <w:abstractNumId w:val="22"/>
  </w:num>
  <w:num w:numId="24">
    <w:abstractNumId w:val="26"/>
  </w:num>
  <w:num w:numId="25">
    <w:abstractNumId w:val="32"/>
  </w:num>
  <w:num w:numId="26">
    <w:abstractNumId w:val="14"/>
  </w:num>
  <w:num w:numId="27">
    <w:abstractNumId w:val="10"/>
  </w:num>
  <w:num w:numId="28">
    <w:abstractNumId w:val="1"/>
  </w:num>
  <w:num w:numId="29">
    <w:abstractNumId w:val="0"/>
  </w:num>
  <w:num w:numId="30">
    <w:abstractNumId w:val="4"/>
  </w:num>
  <w:num w:numId="31">
    <w:abstractNumId w:val="2"/>
  </w:num>
  <w:num w:numId="32">
    <w:abstractNumId w:val="20"/>
  </w:num>
  <w:num w:numId="33">
    <w:abstractNumId w:val="21"/>
  </w:num>
  <w:num w:numId="34">
    <w:abstractNumId w:val="31"/>
  </w:num>
  <w:num w:numId="35">
    <w:abstractNumId w:val="7"/>
  </w:num>
  <w:num w:numId="36">
    <w:abstractNumId w:val="8"/>
  </w:num>
  <w:num w:numId="37">
    <w:abstractNumId w:val="16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D9"/>
    <w:rsid w:val="0000091C"/>
    <w:rsid w:val="000039A5"/>
    <w:rsid w:val="00003DB8"/>
    <w:rsid w:val="000047AD"/>
    <w:rsid w:val="00006ABD"/>
    <w:rsid w:val="00010CE1"/>
    <w:rsid w:val="00010DC2"/>
    <w:rsid w:val="000126BB"/>
    <w:rsid w:val="000143BE"/>
    <w:rsid w:val="0001671C"/>
    <w:rsid w:val="00017316"/>
    <w:rsid w:val="0001787B"/>
    <w:rsid w:val="00023A03"/>
    <w:rsid w:val="00024BAF"/>
    <w:rsid w:val="0002576D"/>
    <w:rsid w:val="00036799"/>
    <w:rsid w:val="000367B7"/>
    <w:rsid w:val="00044D60"/>
    <w:rsid w:val="00050406"/>
    <w:rsid w:val="00051E5C"/>
    <w:rsid w:val="00061A7C"/>
    <w:rsid w:val="0006369B"/>
    <w:rsid w:val="0006379E"/>
    <w:rsid w:val="00065F11"/>
    <w:rsid w:val="0007003E"/>
    <w:rsid w:val="00072DF9"/>
    <w:rsid w:val="00083385"/>
    <w:rsid w:val="0008530E"/>
    <w:rsid w:val="00090AA0"/>
    <w:rsid w:val="00092CB3"/>
    <w:rsid w:val="00096278"/>
    <w:rsid w:val="000A1850"/>
    <w:rsid w:val="000A1D7D"/>
    <w:rsid w:val="000A22A8"/>
    <w:rsid w:val="000A6137"/>
    <w:rsid w:val="000A66A2"/>
    <w:rsid w:val="000A69C2"/>
    <w:rsid w:val="000B1230"/>
    <w:rsid w:val="000B2755"/>
    <w:rsid w:val="000B399E"/>
    <w:rsid w:val="000B724C"/>
    <w:rsid w:val="000C1C92"/>
    <w:rsid w:val="000C2E16"/>
    <w:rsid w:val="000C45D4"/>
    <w:rsid w:val="000D0B76"/>
    <w:rsid w:val="000D4E8E"/>
    <w:rsid w:val="000E109B"/>
    <w:rsid w:val="000E3AE5"/>
    <w:rsid w:val="000E78F8"/>
    <w:rsid w:val="000F4D6C"/>
    <w:rsid w:val="000F6F35"/>
    <w:rsid w:val="000F7438"/>
    <w:rsid w:val="001076EC"/>
    <w:rsid w:val="00111856"/>
    <w:rsid w:val="00112241"/>
    <w:rsid w:val="00113B44"/>
    <w:rsid w:val="00117146"/>
    <w:rsid w:val="00117E9F"/>
    <w:rsid w:val="0012717A"/>
    <w:rsid w:val="00127C36"/>
    <w:rsid w:val="00130C77"/>
    <w:rsid w:val="00136B97"/>
    <w:rsid w:val="00142241"/>
    <w:rsid w:val="001459D1"/>
    <w:rsid w:val="0014614F"/>
    <w:rsid w:val="00146C58"/>
    <w:rsid w:val="00147C23"/>
    <w:rsid w:val="00151A99"/>
    <w:rsid w:val="001536C7"/>
    <w:rsid w:val="00153C8E"/>
    <w:rsid w:val="00154696"/>
    <w:rsid w:val="001579D5"/>
    <w:rsid w:val="001605EE"/>
    <w:rsid w:val="00160DDC"/>
    <w:rsid w:val="00161158"/>
    <w:rsid w:val="00163762"/>
    <w:rsid w:val="001642EB"/>
    <w:rsid w:val="00166F6D"/>
    <w:rsid w:val="001702F9"/>
    <w:rsid w:val="00172F95"/>
    <w:rsid w:val="00174645"/>
    <w:rsid w:val="00175748"/>
    <w:rsid w:val="00175B7A"/>
    <w:rsid w:val="0018133F"/>
    <w:rsid w:val="00181D86"/>
    <w:rsid w:val="00183591"/>
    <w:rsid w:val="0018594B"/>
    <w:rsid w:val="001865DC"/>
    <w:rsid w:val="00194A94"/>
    <w:rsid w:val="0019626A"/>
    <w:rsid w:val="00196CC1"/>
    <w:rsid w:val="001A2866"/>
    <w:rsid w:val="001A3359"/>
    <w:rsid w:val="001A37BC"/>
    <w:rsid w:val="001A593A"/>
    <w:rsid w:val="001B19B2"/>
    <w:rsid w:val="001B3DBE"/>
    <w:rsid w:val="001C3A6F"/>
    <w:rsid w:val="001C5CFB"/>
    <w:rsid w:val="001D076E"/>
    <w:rsid w:val="001D0E8C"/>
    <w:rsid w:val="001D2187"/>
    <w:rsid w:val="001D2E70"/>
    <w:rsid w:val="001D2EE5"/>
    <w:rsid w:val="001D3BDF"/>
    <w:rsid w:val="001D632A"/>
    <w:rsid w:val="001D7909"/>
    <w:rsid w:val="001E20FC"/>
    <w:rsid w:val="001E4534"/>
    <w:rsid w:val="001E4CCD"/>
    <w:rsid w:val="001E643C"/>
    <w:rsid w:val="001F3DD1"/>
    <w:rsid w:val="001F4F3E"/>
    <w:rsid w:val="0020425A"/>
    <w:rsid w:val="0020538C"/>
    <w:rsid w:val="00205E2E"/>
    <w:rsid w:val="002122A3"/>
    <w:rsid w:val="00214518"/>
    <w:rsid w:val="00215F81"/>
    <w:rsid w:val="00216D3C"/>
    <w:rsid w:val="0022369E"/>
    <w:rsid w:val="0022483F"/>
    <w:rsid w:val="0022532E"/>
    <w:rsid w:val="00226609"/>
    <w:rsid w:val="0023296C"/>
    <w:rsid w:val="00233872"/>
    <w:rsid w:val="002343DB"/>
    <w:rsid w:val="002377E4"/>
    <w:rsid w:val="0024575A"/>
    <w:rsid w:val="00246945"/>
    <w:rsid w:val="002539A3"/>
    <w:rsid w:val="00260F10"/>
    <w:rsid w:val="00263E56"/>
    <w:rsid w:val="00271567"/>
    <w:rsid w:val="00274088"/>
    <w:rsid w:val="0027462C"/>
    <w:rsid w:val="00275D1E"/>
    <w:rsid w:val="0027768F"/>
    <w:rsid w:val="00283B4C"/>
    <w:rsid w:val="002840C9"/>
    <w:rsid w:val="0028521E"/>
    <w:rsid w:val="00287038"/>
    <w:rsid w:val="0028764D"/>
    <w:rsid w:val="002901B7"/>
    <w:rsid w:val="00292D0D"/>
    <w:rsid w:val="00292E42"/>
    <w:rsid w:val="00294522"/>
    <w:rsid w:val="002958C3"/>
    <w:rsid w:val="002A1BA8"/>
    <w:rsid w:val="002A76D9"/>
    <w:rsid w:val="002A79D1"/>
    <w:rsid w:val="002B04EF"/>
    <w:rsid w:val="002B1045"/>
    <w:rsid w:val="002B1EFE"/>
    <w:rsid w:val="002B289C"/>
    <w:rsid w:val="002B6737"/>
    <w:rsid w:val="002B6A67"/>
    <w:rsid w:val="002C1648"/>
    <w:rsid w:val="002C3099"/>
    <w:rsid w:val="002C3149"/>
    <w:rsid w:val="002C5262"/>
    <w:rsid w:val="002C70CF"/>
    <w:rsid w:val="002C7216"/>
    <w:rsid w:val="002D0066"/>
    <w:rsid w:val="002D2FFD"/>
    <w:rsid w:val="002D3585"/>
    <w:rsid w:val="002D3C7A"/>
    <w:rsid w:val="002D55AE"/>
    <w:rsid w:val="002D73E8"/>
    <w:rsid w:val="002E36F0"/>
    <w:rsid w:val="002F4623"/>
    <w:rsid w:val="002F46D4"/>
    <w:rsid w:val="002F6E92"/>
    <w:rsid w:val="00300B28"/>
    <w:rsid w:val="003021DA"/>
    <w:rsid w:val="00302769"/>
    <w:rsid w:val="00302F03"/>
    <w:rsid w:val="00305CC1"/>
    <w:rsid w:val="00311578"/>
    <w:rsid w:val="00312627"/>
    <w:rsid w:val="00313DCB"/>
    <w:rsid w:val="00314001"/>
    <w:rsid w:val="003147DE"/>
    <w:rsid w:val="003238A7"/>
    <w:rsid w:val="00324C7B"/>
    <w:rsid w:val="00330A90"/>
    <w:rsid w:val="00334992"/>
    <w:rsid w:val="00334E87"/>
    <w:rsid w:val="00336E0E"/>
    <w:rsid w:val="00340BD7"/>
    <w:rsid w:val="003418AA"/>
    <w:rsid w:val="003439C0"/>
    <w:rsid w:val="00343A7B"/>
    <w:rsid w:val="00343C42"/>
    <w:rsid w:val="00343D0F"/>
    <w:rsid w:val="00356919"/>
    <w:rsid w:val="003579F0"/>
    <w:rsid w:val="00357A44"/>
    <w:rsid w:val="00361277"/>
    <w:rsid w:val="00362DF8"/>
    <w:rsid w:val="00364BB2"/>
    <w:rsid w:val="00365572"/>
    <w:rsid w:val="00366AF1"/>
    <w:rsid w:val="00367525"/>
    <w:rsid w:val="00374B0C"/>
    <w:rsid w:val="00376700"/>
    <w:rsid w:val="00383BC8"/>
    <w:rsid w:val="00386520"/>
    <w:rsid w:val="00390268"/>
    <w:rsid w:val="00393080"/>
    <w:rsid w:val="0039341D"/>
    <w:rsid w:val="003978AA"/>
    <w:rsid w:val="003A11FF"/>
    <w:rsid w:val="003A1433"/>
    <w:rsid w:val="003A30A3"/>
    <w:rsid w:val="003A70CF"/>
    <w:rsid w:val="003B00E6"/>
    <w:rsid w:val="003B3099"/>
    <w:rsid w:val="003B4CE9"/>
    <w:rsid w:val="003B686F"/>
    <w:rsid w:val="003B6A21"/>
    <w:rsid w:val="003C2D57"/>
    <w:rsid w:val="003C338A"/>
    <w:rsid w:val="003C3619"/>
    <w:rsid w:val="003C41F0"/>
    <w:rsid w:val="003C5192"/>
    <w:rsid w:val="003C5F45"/>
    <w:rsid w:val="003D4582"/>
    <w:rsid w:val="003D5411"/>
    <w:rsid w:val="003D77F6"/>
    <w:rsid w:val="003E47F0"/>
    <w:rsid w:val="003E561D"/>
    <w:rsid w:val="003E5802"/>
    <w:rsid w:val="003E6800"/>
    <w:rsid w:val="003F47F0"/>
    <w:rsid w:val="0040365F"/>
    <w:rsid w:val="00412B50"/>
    <w:rsid w:val="004202FC"/>
    <w:rsid w:val="00420F30"/>
    <w:rsid w:val="00423DDD"/>
    <w:rsid w:val="004249EE"/>
    <w:rsid w:val="0044120B"/>
    <w:rsid w:val="004477FD"/>
    <w:rsid w:val="00451B2A"/>
    <w:rsid w:val="004544A3"/>
    <w:rsid w:val="00461907"/>
    <w:rsid w:val="004644AE"/>
    <w:rsid w:val="00466969"/>
    <w:rsid w:val="00470944"/>
    <w:rsid w:val="00474031"/>
    <w:rsid w:val="0047652F"/>
    <w:rsid w:val="00477398"/>
    <w:rsid w:val="004779B1"/>
    <w:rsid w:val="004816F3"/>
    <w:rsid w:val="00481A3C"/>
    <w:rsid w:val="00484423"/>
    <w:rsid w:val="00486512"/>
    <w:rsid w:val="0048738D"/>
    <w:rsid w:val="0049038B"/>
    <w:rsid w:val="00491E6E"/>
    <w:rsid w:val="004929CB"/>
    <w:rsid w:val="004931C5"/>
    <w:rsid w:val="004A090E"/>
    <w:rsid w:val="004A0B82"/>
    <w:rsid w:val="004A2C75"/>
    <w:rsid w:val="004A3FF3"/>
    <w:rsid w:val="004A52FC"/>
    <w:rsid w:val="004A54DA"/>
    <w:rsid w:val="004A712E"/>
    <w:rsid w:val="004B180D"/>
    <w:rsid w:val="004B552B"/>
    <w:rsid w:val="004B7033"/>
    <w:rsid w:val="004C061F"/>
    <w:rsid w:val="004C16C4"/>
    <w:rsid w:val="004C6998"/>
    <w:rsid w:val="004D49A7"/>
    <w:rsid w:val="004D7191"/>
    <w:rsid w:val="004D78B9"/>
    <w:rsid w:val="004E0E3D"/>
    <w:rsid w:val="004E1A95"/>
    <w:rsid w:val="004E28EE"/>
    <w:rsid w:val="004E64F5"/>
    <w:rsid w:val="004E678C"/>
    <w:rsid w:val="004E7C9B"/>
    <w:rsid w:val="004F4692"/>
    <w:rsid w:val="005005E4"/>
    <w:rsid w:val="00502DA1"/>
    <w:rsid w:val="00505DB6"/>
    <w:rsid w:val="00510CC5"/>
    <w:rsid w:val="00513F15"/>
    <w:rsid w:val="005149DB"/>
    <w:rsid w:val="00514C26"/>
    <w:rsid w:val="00516974"/>
    <w:rsid w:val="005200DF"/>
    <w:rsid w:val="00520DD6"/>
    <w:rsid w:val="0052249B"/>
    <w:rsid w:val="0052585B"/>
    <w:rsid w:val="0052639D"/>
    <w:rsid w:val="00531129"/>
    <w:rsid w:val="0053463F"/>
    <w:rsid w:val="005363CD"/>
    <w:rsid w:val="00537708"/>
    <w:rsid w:val="0054005B"/>
    <w:rsid w:val="0054262C"/>
    <w:rsid w:val="00542D3F"/>
    <w:rsid w:val="005475A9"/>
    <w:rsid w:val="00553B45"/>
    <w:rsid w:val="00554577"/>
    <w:rsid w:val="0055475E"/>
    <w:rsid w:val="005554AB"/>
    <w:rsid w:val="0056043E"/>
    <w:rsid w:val="00561476"/>
    <w:rsid w:val="00561CE8"/>
    <w:rsid w:val="005654BC"/>
    <w:rsid w:val="00567789"/>
    <w:rsid w:val="00570181"/>
    <w:rsid w:val="00572202"/>
    <w:rsid w:val="00573F94"/>
    <w:rsid w:val="00576BC6"/>
    <w:rsid w:val="00585F71"/>
    <w:rsid w:val="00595850"/>
    <w:rsid w:val="005A1B94"/>
    <w:rsid w:val="005A28D1"/>
    <w:rsid w:val="005A4E44"/>
    <w:rsid w:val="005A60C4"/>
    <w:rsid w:val="005A61B8"/>
    <w:rsid w:val="005A62EA"/>
    <w:rsid w:val="005A6EE1"/>
    <w:rsid w:val="005B2E86"/>
    <w:rsid w:val="005B6858"/>
    <w:rsid w:val="005B6C8F"/>
    <w:rsid w:val="005C2A57"/>
    <w:rsid w:val="005C502B"/>
    <w:rsid w:val="005C57FC"/>
    <w:rsid w:val="005C5CDD"/>
    <w:rsid w:val="005C5F8E"/>
    <w:rsid w:val="005D0A1B"/>
    <w:rsid w:val="005D2CB7"/>
    <w:rsid w:val="005D4C91"/>
    <w:rsid w:val="005D6210"/>
    <w:rsid w:val="005E2F9B"/>
    <w:rsid w:val="005E63D9"/>
    <w:rsid w:val="005E72D9"/>
    <w:rsid w:val="005F258C"/>
    <w:rsid w:val="005F44CC"/>
    <w:rsid w:val="00601533"/>
    <w:rsid w:val="00605201"/>
    <w:rsid w:val="0060526A"/>
    <w:rsid w:val="00610568"/>
    <w:rsid w:val="00614D40"/>
    <w:rsid w:val="00622000"/>
    <w:rsid w:val="006264AD"/>
    <w:rsid w:val="0062671A"/>
    <w:rsid w:val="0063018E"/>
    <w:rsid w:val="006311CC"/>
    <w:rsid w:val="006447B1"/>
    <w:rsid w:val="00645DD9"/>
    <w:rsid w:val="00651F79"/>
    <w:rsid w:val="006566D9"/>
    <w:rsid w:val="00663AE5"/>
    <w:rsid w:val="00664A25"/>
    <w:rsid w:val="00665D27"/>
    <w:rsid w:val="00672CE3"/>
    <w:rsid w:val="00673EE4"/>
    <w:rsid w:val="00676B57"/>
    <w:rsid w:val="00681A85"/>
    <w:rsid w:val="00681C0F"/>
    <w:rsid w:val="00682B70"/>
    <w:rsid w:val="00684ED4"/>
    <w:rsid w:val="00685EB1"/>
    <w:rsid w:val="00686E00"/>
    <w:rsid w:val="00691102"/>
    <w:rsid w:val="006970AB"/>
    <w:rsid w:val="00697827"/>
    <w:rsid w:val="006A0828"/>
    <w:rsid w:val="006A0954"/>
    <w:rsid w:val="006A2985"/>
    <w:rsid w:val="006A3851"/>
    <w:rsid w:val="006A43C2"/>
    <w:rsid w:val="006A549B"/>
    <w:rsid w:val="006A5CC7"/>
    <w:rsid w:val="006A62D3"/>
    <w:rsid w:val="006B085B"/>
    <w:rsid w:val="006B4DE7"/>
    <w:rsid w:val="006B53AE"/>
    <w:rsid w:val="006B5DB4"/>
    <w:rsid w:val="006B680C"/>
    <w:rsid w:val="006B6854"/>
    <w:rsid w:val="006B74D7"/>
    <w:rsid w:val="006C1BD6"/>
    <w:rsid w:val="006C6AC3"/>
    <w:rsid w:val="006D0F2C"/>
    <w:rsid w:val="006D6273"/>
    <w:rsid w:val="006E17C7"/>
    <w:rsid w:val="006E5586"/>
    <w:rsid w:val="006E5676"/>
    <w:rsid w:val="006E7C7C"/>
    <w:rsid w:val="006F158A"/>
    <w:rsid w:val="006F18DE"/>
    <w:rsid w:val="006F2F59"/>
    <w:rsid w:val="007020F5"/>
    <w:rsid w:val="00702EA9"/>
    <w:rsid w:val="00712F52"/>
    <w:rsid w:val="00720A9C"/>
    <w:rsid w:val="00722B5A"/>
    <w:rsid w:val="00725018"/>
    <w:rsid w:val="00727D24"/>
    <w:rsid w:val="00727DA7"/>
    <w:rsid w:val="00730D4A"/>
    <w:rsid w:val="00733D28"/>
    <w:rsid w:val="007355F1"/>
    <w:rsid w:val="00735649"/>
    <w:rsid w:val="00736434"/>
    <w:rsid w:val="00740D60"/>
    <w:rsid w:val="0074122F"/>
    <w:rsid w:val="007429BB"/>
    <w:rsid w:val="007434F6"/>
    <w:rsid w:val="00744140"/>
    <w:rsid w:val="0074793E"/>
    <w:rsid w:val="007512FB"/>
    <w:rsid w:val="00751797"/>
    <w:rsid w:val="00752254"/>
    <w:rsid w:val="00752898"/>
    <w:rsid w:val="007536F1"/>
    <w:rsid w:val="00754FB2"/>
    <w:rsid w:val="00757D49"/>
    <w:rsid w:val="007619D0"/>
    <w:rsid w:val="007626B0"/>
    <w:rsid w:val="00763C28"/>
    <w:rsid w:val="00774A12"/>
    <w:rsid w:val="00777AE7"/>
    <w:rsid w:val="00783AD0"/>
    <w:rsid w:val="007854AA"/>
    <w:rsid w:val="007906E0"/>
    <w:rsid w:val="00790C61"/>
    <w:rsid w:val="00791F31"/>
    <w:rsid w:val="007957A7"/>
    <w:rsid w:val="00796853"/>
    <w:rsid w:val="00797739"/>
    <w:rsid w:val="00797F44"/>
    <w:rsid w:val="007A06F7"/>
    <w:rsid w:val="007A5425"/>
    <w:rsid w:val="007A715A"/>
    <w:rsid w:val="007B0022"/>
    <w:rsid w:val="007B05E7"/>
    <w:rsid w:val="007B3D55"/>
    <w:rsid w:val="007B52AB"/>
    <w:rsid w:val="007B5DD0"/>
    <w:rsid w:val="007C1FD1"/>
    <w:rsid w:val="007C5969"/>
    <w:rsid w:val="007D18F0"/>
    <w:rsid w:val="007D38F1"/>
    <w:rsid w:val="007E0B54"/>
    <w:rsid w:val="007E16D4"/>
    <w:rsid w:val="007E20E0"/>
    <w:rsid w:val="007E3817"/>
    <w:rsid w:val="007E4983"/>
    <w:rsid w:val="007E5FD6"/>
    <w:rsid w:val="007F2826"/>
    <w:rsid w:val="007F4305"/>
    <w:rsid w:val="007F56BA"/>
    <w:rsid w:val="007F57D9"/>
    <w:rsid w:val="007F7474"/>
    <w:rsid w:val="00800054"/>
    <w:rsid w:val="00800FA8"/>
    <w:rsid w:val="00801683"/>
    <w:rsid w:val="00803B58"/>
    <w:rsid w:val="008049BF"/>
    <w:rsid w:val="00807630"/>
    <w:rsid w:val="008121EA"/>
    <w:rsid w:val="0081312A"/>
    <w:rsid w:val="00813B80"/>
    <w:rsid w:val="00814318"/>
    <w:rsid w:val="008166B0"/>
    <w:rsid w:val="00817CEE"/>
    <w:rsid w:val="0082104D"/>
    <w:rsid w:val="0082336B"/>
    <w:rsid w:val="0082462C"/>
    <w:rsid w:val="00824AA0"/>
    <w:rsid w:val="008270EE"/>
    <w:rsid w:val="00827971"/>
    <w:rsid w:val="0083062E"/>
    <w:rsid w:val="00832935"/>
    <w:rsid w:val="00836472"/>
    <w:rsid w:val="00836834"/>
    <w:rsid w:val="00843A02"/>
    <w:rsid w:val="00844C6B"/>
    <w:rsid w:val="0084690A"/>
    <w:rsid w:val="00847F19"/>
    <w:rsid w:val="00850CBC"/>
    <w:rsid w:val="00851DBC"/>
    <w:rsid w:val="00852B0B"/>
    <w:rsid w:val="00855313"/>
    <w:rsid w:val="0086076D"/>
    <w:rsid w:val="00861411"/>
    <w:rsid w:val="0086258B"/>
    <w:rsid w:val="00863285"/>
    <w:rsid w:val="0086472C"/>
    <w:rsid w:val="00867AF4"/>
    <w:rsid w:val="00872FA9"/>
    <w:rsid w:val="00874D78"/>
    <w:rsid w:val="00875576"/>
    <w:rsid w:val="008775B4"/>
    <w:rsid w:val="00880DB5"/>
    <w:rsid w:val="00881485"/>
    <w:rsid w:val="00881A86"/>
    <w:rsid w:val="0088328E"/>
    <w:rsid w:val="00892789"/>
    <w:rsid w:val="00892E72"/>
    <w:rsid w:val="00893029"/>
    <w:rsid w:val="0089780E"/>
    <w:rsid w:val="008A0420"/>
    <w:rsid w:val="008A38CF"/>
    <w:rsid w:val="008B0AFC"/>
    <w:rsid w:val="008B18F6"/>
    <w:rsid w:val="008B39A3"/>
    <w:rsid w:val="008B55D3"/>
    <w:rsid w:val="008C2791"/>
    <w:rsid w:val="008C309B"/>
    <w:rsid w:val="008C36CF"/>
    <w:rsid w:val="008C40AB"/>
    <w:rsid w:val="008C590D"/>
    <w:rsid w:val="008C69C3"/>
    <w:rsid w:val="008C6A91"/>
    <w:rsid w:val="008D2E97"/>
    <w:rsid w:val="008D37F7"/>
    <w:rsid w:val="008D5331"/>
    <w:rsid w:val="008D5A0B"/>
    <w:rsid w:val="008D5A16"/>
    <w:rsid w:val="008D77CA"/>
    <w:rsid w:val="008E0CC7"/>
    <w:rsid w:val="008E502B"/>
    <w:rsid w:val="008E6C4C"/>
    <w:rsid w:val="008F47FD"/>
    <w:rsid w:val="008F65C7"/>
    <w:rsid w:val="00901DCA"/>
    <w:rsid w:val="00902263"/>
    <w:rsid w:val="0091173B"/>
    <w:rsid w:val="00916AB2"/>
    <w:rsid w:val="00922C49"/>
    <w:rsid w:val="009235B5"/>
    <w:rsid w:val="00924ABC"/>
    <w:rsid w:val="009258A1"/>
    <w:rsid w:val="00926C51"/>
    <w:rsid w:val="009300A7"/>
    <w:rsid w:val="00932D34"/>
    <w:rsid w:val="00934077"/>
    <w:rsid w:val="009404FB"/>
    <w:rsid w:val="009447CF"/>
    <w:rsid w:val="00945A21"/>
    <w:rsid w:val="00946C07"/>
    <w:rsid w:val="00955C60"/>
    <w:rsid w:val="00955D78"/>
    <w:rsid w:val="00967E25"/>
    <w:rsid w:val="0097075D"/>
    <w:rsid w:val="009742B8"/>
    <w:rsid w:val="0097602D"/>
    <w:rsid w:val="009803AC"/>
    <w:rsid w:val="009830D2"/>
    <w:rsid w:val="009846FA"/>
    <w:rsid w:val="009861BB"/>
    <w:rsid w:val="00993A8D"/>
    <w:rsid w:val="00993DF1"/>
    <w:rsid w:val="00993FB3"/>
    <w:rsid w:val="00994E1B"/>
    <w:rsid w:val="00994E4B"/>
    <w:rsid w:val="00997351"/>
    <w:rsid w:val="009A3396"/>
    <w:rsid w:val="009A49DF"/>
    <w:rsid w:val="009A54AF"/>
    <w:rsid w:val="009B1584"/>
    <w:rsid w:val="009B69D9"/>
    <w:rsid w:val="009B6D95"/>
    <w:rsid w:val="009C0020"/>
    <w:rsid w:val="009C23E6"/>
    <w:rsid w:val="009C47D5"/>
    <w:rsid w:val="009C4C95"/>
    <w:rsid w:val="009C7DEB"/>
    <w:rsid w:val="009D0F7B"/>
    <w:rsid w:val="009D7967"/>
    <w:rsid w:val="009E1989"/>
    <w:rsid w:val="009E2232"/>
    <w:rsid w:val="009E4209"/>
    <w:rsid w:val="009E5F0F"/>
    <w:rsid w:val="009F0024"/>
    <w:rsid w:val="009F0F23"/>
    <w:rsid w:val="009F43BD"/>
    <w:rsid w:val="009F58DF"/>
    <w:rsid w:val="00A05909"/>
    <w:rsid w:val="00A07FE8"/>
    <w:rsid w:val="00A13372"/>
    <w:rsid w:val="00A13C85"/>
    <w:rsid w:val="00A14166"/>
    <w:rsid w:val="00A1551E"/>
    <w:rsid w:val="00A1591B"/>
    <w:rsid w:val="00A178DD"/>
    <w:rsid w:val="00A2348A"/>
    <w:rsid w:val="00A23CE3"/>
    <w:rsid w:val="00A26B33"/>
    <w:rsid w:val="00A27FAC"/>
    <w:rsid w:val="00A31378"/>
    <w:rsid w:val="00A32E28"/>
    <w:rsid w:val="00A34960"/>
    <w:rsid w:val="00A35B55"/>
    <w:rsid w:val="00A422A0"/>
    <w:rsid w:val="00A43244"/>
    <w:rsid w:val="00A44ABE"/>
    <w:rsid w:val="00A45443"/>
    <w:rsid w:val="00A4661D"/>
    <w:rsid w:val="00A47363"/>
    <w:rsid w:val="00A5027C"/>
    <w:rsid w:val="00A5241D"/>
    <w:rsid w:val="00A54269"/>
    <w:rsid w:val="00A56016"/>
    <w:rsid w:val="00A56822"/>
    <w:rsid w:val="00A65795"/>
    <w:rsid w:val="00A65AB4"/>
    <w:rsid w:val="00A735F0"/>
    <w:rsid w:val="00A77324"/>
    <w:rsid w:val="00A81D5B"/>
    <w:rsid w:val="00A9168F"/>
    <w:rsid w:val="00A91876"/>
    <w:rsid w:val="00A94AF1"/>
    <w:rsid w:val="00A94CFA"/>
    <w:rsid w:val="00AA0BC5"/>
    <w:rsid w:val="00AA51C9"/>
    <w:rsid w:val="00AB0DB3"/>
    <w:rsid w:val="00AB0EA6"/>
    <w:rsid w:val="00AB4807"/>
    <w:rsid w:val="00AB4917"/>
    <w:rsid w:val="00AB58C5"/>
    <w:rsid w:val="00AB6872"/>
    <w:rsid w:val="00AC2D8A"/>
    <w:rsid w:val="00AC32DA"/>
    <w:rsid w:val="00AC429C"/>
    <w:rsid w:val="00AC46A3"/>
    <w:rsid w:val="00AC7871"/>
    <w:rsid w:val="00AD4CC4"/>
    <w:rsid w:val="00AD5A58"/>
    <w:rsid w:val="00AD6E98"/>
    <w:rsid w:val="00AD7CBD"/>
    <w:rsid w:val="00AE2CA2"/>
    <w:rsid w:val="00AE588F"/>
    <w:rsid w:val="00AE72B2"/>
    <w:rsid w:val="00AF2613"/>
    <w:rsid w:val="00AF37B2"/>
    <w:rsid w:val="00B0098E"/>
    <w:rsid w:val="00B023C1"/>
    <w:rsid w:val="00B02C8F"/>
    <w:rsid w:val="00B04EED"/>
    <w:rsid w:val="00B072F9"/>
    <w:rsid w:val="00B11AE9"/>
    <w:rsid w:val="00B13C64"/>
    <w:rsid w:val="00B15D42"/>
    <w:rsid w:val="00B2212A"/>
    <w:rsid w:val="00B300BC"/>
    <w:rsid w:val="00B31665"/>
    <w:rsid w:val="00B50151"/>
    <w:rsid w:val="00B52B1C"/>
    <w:rsid w:val="00B53CD4"/>
    <w:rsid w:val="00B54033"/>
    <w:rsid w:val="00B546D8"/>
    <w:rsid w:val="00B5475F"/>
    <w:rsid w:val="00B55E77"/>
    <w:rsid w:val="00B608C2"/>
    <w:rsid w:val="00B630A9"/>
    <w:rsid w:val="00B640B0"/>
    <w:rsid w:val="00B6563A"/>
    <w:rsid w:val="00B66CEB"/>
    <w:rsid w:val="00B6764E"/>
    <w:rsid w:val="00B70CF8"/>
    <w:rsid w:val="00B72403"/>
    <w:rsid w:val="00B73B40"/>
    <w:rsid w:val="00B742A9"/>
    <w:rsid w:val="00B7450F"/>
    <w:rsid w:val="00B75D35"/>
    <w:rsid w:val="00B76D95"/>
    <w:rsid w:val="00B77C79"/>
    <w:rsid w:val="00B77D8B"/>
    <w:rsid w:val="00B818F5"/>
    <w:rsid w:val="00B81F19"/>
    <w:rsid w:val="00B832EF"/>
    <w:rsid w:val="00B83F0A"/>
    <w:rsid w:val="00B867F1"/>
    <w:rsid w:val="00B9063A"/>
    <w:rsid w:val="00B94E2C"/>
    <w:rsid w:val="00B95CDB"/>
    <w:rsid w:val="00B96631"/>
    <w:rsid w:val="00B96ADE"/>
    <w:rsid w:val="00BA16C9"/>
    <w:rsid w:val="00BA36EB"/>
    <w:rsid w:val="00BA3CDD"/>
    <w:rsid w:val="00BA589C"/>
    <w:rsid w:val="00BA6A59"/>
    <w:rsid w:val="00BB3925"/>
    <w:rsid w:val="00BB524E"/>
    <w:rsid w:val="00BB69CA"/>
    <w:rsid w:val="00BC0FCD"/>
    <w:rsid w:val="00BC16B8"/>
    <w:rsid w:val="00BC1868"/>
    <w:rsid w:val="00BC61BD"/>
    <w:rsid w:val="00BD428C"/>
    <w:rsid w:val="00BD55F5"/>
    <w:rsid w:val="00BD5D06"/>
    <w:rsid w:val="00BD5E92"/>
    <w:rsid w:val="00BD7DB0"/>
    <w:rsid w:val="00BE1F6D"/>
    <w:rsid w:val="00BE32A0"/>
    <w:rsid w:val="00BE5547"/>
    <w:rsid w:val="00BE6F7C"/>
    <w:rsid w:val="00BF1387"/>
    <w:rsid w:val="00BF1D63"/>
    <w:rsid w:val="00BF53C2"/>
    <w:rsid w:val="00BF7CA1"/>
    <w:rsid w:val="00C028ED"/>
    <w:rsid w:val="00C03292"/>
    <w:rsid w:val="00C04CF7"/>
    <w:rsid w:val="00C052D7"/>
    <w:rsid w:val="00C065FA"/>
    <w:rsid w:val="00C10F2F"/>
    <w:rsid w:val="00C1487B"/>
    <w:rsid w:val="00C23964"/>
    <w:rsid w:val="00C26DA8"/>
    <w:rsid w:val="00C3009D"/>
    <w:rsid w:val="00C322DC"/>
    <w:rsid w:val="00C32442"/>
    <w:rsid w:val="00C3285C"/>
    <w:rsid w:val="00C33E98"/>
    <w:rsid w:val="00C34D0C"/>
    <w:rsid w:val="00C34DF0"/>
    <w:rsid w:val="00C36F0B"/>
    <w:rsid w:val="00C400A9"/>
    <w:rsid w:val="00C40DD9"/>
    <w:rsid w:val="00C42316"/>
    <w:rsid w:val="00C427C3"/>
    <w:rsid w:val="00C43037"/>
    <w:rsid w:val="00C431A7"/>
    <w:rsid w:val="00C43B61"/>
    <w:rsid w:val="00C4446B"/>
    <w:rsid w:val="00C45FF6"/>
    <w:rsid w:val="00C4638C"/>
    <w:rsid w:val="00C51084"/>
    <w:rsid w:val="00C54524"/>
    <w:rsid w:val="00C6102E"/>
    <w:rsid w:val="00C619CB"/>
    <w:rsid w:val="00C63F7C"/>
    <w:rsid w:val="00C67B20"/>
    <w:rsid w:val="00C719BD"/>
    <w:rsid w:val="00C724FD"/>
    <w:rsid w:val="00C76491"/>
    <w:rsid w:val="00C774B0"/>
    <w:rsid w:val="00C81191"/>
    <w:rsid w:val="00C82ED6"/>
    <w:rsid w:val="00C834B9"/>
    <w:rsid w:val="00C84B54"/>
    <w:rsid w:val="00C84B91"/>
    <w:rsid w:val="00C9621E"/>
    <w:rsid w:val="00CA483D"/>
    <w:rsid w:val="00CA48D8"/>
    <w:rsid w:val="00CA4C4E"/>
    <w:rsid w:val="00CA6372"/>
    <w:rsid w:val="00CB00A0"/>
    <w:rsid w:val="00CB025A"/>
    <w:rsid w:val="00CB11F6"/>
    <w:rsid w:val="00CC1373"/>
    <w:rsid w:val="00CC5297"/>
    <w:rsid w:val="00CD0338"/>
    <w:rsid w:val="00CD2F56"/>
    <w:rsid w:val="00CD6119"/>
    <w:rsid w:val="00CD75FD"/>
    <w:rsid w:val="00CE405E"/>
    <w:rsid w:val="00CE4E3C"/>
    <w:rsid w:val="00CE6217"/>
    <w:rsid w:val="00CE65A9"/>
    <w:rsid w:val="00CF645E"/>
    <w:rsid w:val="00D00D33"/>
    <w:rsid w:val="00D01A43"/>
    <w:rsid w:val="00D0486B"/>
    <w:rsid w:val="00D109E2"/>
    <w:rsid w:val="00D118D8"/>
    <w:rsid w:val="00D12BF4"/>
    <w:rsid w:val="00D150F9"/>
    <w:rsid w:val="00D17709"/>
    <w:rsid w:val="00D17DF1"/>
    <w:rsid w:val="00D20F4B"/>
    <w:rsid w:val="00D314FD"/>
    <w:rsid w:val="00D3287C"/>
    <w:rsid w:val="00D33F0C"/>
    <w:rsid w:val="00D4454B"/>
    <w:rsid w:val="00D47B6D"/>
    <w:rsid w:val="00D47E66"/>
    <w:rsid w:val="00D502AB"/>
    <w:rsid w:val="00D51700"/>
    <w:rsid w:val="00D51BE2"/>
    <w:rsid w:val="00D52ED5"/>
    <w:rsid w:val="00D53E65"/>
    <w:rsid w:val="00D61A19"/>
    <w:rsid w:val="00D61B3E"/>
    <w:rsid w:val="00D662F2"/>
    <w:rsid w:val="00D70B2A"/>
    <w:rsid w:val="00D7190F"/>
    <w:rsid w:val="00D72A0D"/>
    <w:rsid w:val="00D735EA"/>
    <w:rsid w:val="00D737BC"/>
    <w:rsid w:val="00D73E6E"/>
    <w:rsid w:val="00D75369"/>
    <w:rsid w:val="00D765E0"/>
    <w:rsid w:val="00D8079A"/>
    <w:rsid w:val="00D83A94"/>
    <w:rsid w:val="00D84B8A"/>
    <w:rsid w:val="00D92527"/>
    <w:rsid w:val="00D92CC8"/>
    <w:rsid w:val="00D93669"/>
    <w:rsid w:val="00D95459"/>
    <w:rsid w:val="00DA14B4"/>
    <w:rsid w:val="00DA24F7"/>
    <w:rsid w:val="00DA2D6B"/>
    <w:rsid w:val="00DA7ABC"/>
    <w:rsid w:val="00DA7C75"/>
    <w:rsid w:val="00DB1CFD"/>
    <w:rsid w:val="00DB222E"/>
    <w:rsid w:val="00DB2BFB"/>
    <w:rsid w:val="00DB2CF3"/>
    <w:rsid w:val="00DB3CC1"/>
    <w:rsid w:val="00DB4EFA"/>
    <w:rsid w:val="00DB6786"/>
    <w:rsid w:val="00DB6A27"/>
    <w:rsid w:val="00DC24E1"/>
    <w:rsid w:val="00DC5327"/>
    <w:rsid w:val="00DD00B1"/>
    <w:rsid w:val="00DD2D48"/>
    <w:rsid w:val="00DD431E"/>
    <w:rsid w:val="00DD5902"/>
    <w:rsid w:val="00DD5C00"/>
    <w:rsid w:val="00DD6B60"/>
    <w:rsid w:val="00DD7CDF"/>
    <w:rsid w:val="00DE57D5"/>
    <w:rsid w:val="00DF21F9"/>
    <w:rsid w:val="00DF25F1"/>
    <w:rsid w:val="00DF2C68"/>
    <w:rsid w:val="00DF4A3D"/>
    <w:rsid w:val="00E045BE"/>
    <w:rsid w:val="00E134F2"/>
    <w:rsid w:val="00E15DF5"/>
    <w:rsid w:val="00E17D27"/>
    <w:rsid w:val="00E21AFF"/>
    <w:rsid w:val="00E2297C"/>
    <w:rsid w:val="00E25B1F"/>
    <w:rsid w:val="00E26260"/>
    <w:rsid w:val="00E276AE"/>
    <w:rsid w:val="00E32C36"/>
    <w:rsid w:val="00E33B5A"/>
    <w:rsid w:val="00E365B8"/>
    <w:rsid w:val="00E415BF"/>
    <w:rsid w:val="00E427C7"/>
    <w:rsid w:val="00E43A15"/>
    <w:rsid w:val="00E44E37"/>
    <w:rsid w:val="00E47D29"/>
    <w:rsid w:val="00E55195"/>
    <w:rsid w:val="00E64B98"/>
    <w:rsid w:val="00E66C2E"/>
    <w:rsid w:val="00E66FF4"/>
    <w:rsid w:val="00E71679"/>
    <w:rsid w:val="00E7187E"/>
    <w:rsid w:val="00E7270B"/>
    <w:rsid w:val="00E739C5"/>
    <w:rsid w:val="00E74A0C"/>
    <w:rsid w:val="00E75166"/>
    <w:rsid w:val="00E75734"/>
    <w:rsid w:val="00E75BF5"/>
    <w:rsid w:val="00E7656E"/>
    <w:rsid w:val="00E76BAD"/>
    <w:rsid w:val="00E82188"/>
    <w:rsid w:val="00E830D6"/>
    <w:rsid w:val="00E8347D"/>
    <w:rsid w:val="00E85790"/>
    <w:rsid w:val="00E87626"/>
    <w:rsid w:val="00E87FBD"/>
    <w:rsid w:val="00E903E5"/>
    <w:rsid w:val="00E911D3"/>
    <w:rsid w:val="00E91B20"/>
    <w:rsid w:val="00E91E9D"/>
    <w:rsid w:val="00E95AF1"/>
    <w:rsid w:val="00EA068F"/>
    <w:rsid w:val="00EA0EB4"/>
    <w:rsid w:val="00EA1748"/>
    <w:rsid w:val="00EA3CBE"/>
    <w:rsid w:val="00EA55C1"/>
    <w:rsid w:val="00EA6685"/>
    <w:rsid w:val="00EA7776"/>
    <w:rsid w:val="00EA7A3B"/>
    <w:rsid w:val="00EB2189"/>
    <w:rsid w:val="00EB2464"/>
    <w:rsid w:val="00EB3D3A"/>
    <w:rsid w:val="00EB5475"/>
    <w:rsid w:val="00EB6152"/>
    <w:rsid w:val="00EC22BA"/>
    <w:rsid w:val="00EC40D5"/>
    <w:rsid w:val="00EC606F"/>
    <w:rsid w:val="00ED02AB"/>
    <w:rsid w:val="00ED0F28"/>
    <w:rsid w:val="00ED116C"/>
    <w:rsid w:val="00ED3746"/>
    <w:rsid w:val="00ED3A43"/>
    <w:rsid w:val="00ED653C"/>
    <w:rsid w:val="00EE414D"/>
    <w:rsid w:val="00EE5AE5"/>
    <w:rsid w:val="00EE5C55"/>
    <w:rsid w:val="00EF3004"/>
    <w:rsid w:val="00EF4ECC"/>
    <w:rsid w:val="00F020EB"/>
    <w:rsid w:val="00F073F6"/>
    <w:rsid w:val="00F1064A"/>
    <w:rsid w:val="00F1229E"/>
    <w:rsid w:val="00F13022"/>
    <w:rsid w:val="00F15845"/>
    <w:rsid w:val="00F158B5"/>
    <w:rsid w:val="00F2234B"/>
    <w:rsid w:val="00F26B32"/>
    <w:rsid w:val="00F407D5"/>
    <w:rsid w:val="00F42B26"/>
    <w:rsid w:val="00F4733A"/>
    <w:rsid w:val="00F47712"/>
    <w:rsid w:val="00F51EB4"/>
    <w:rsid w:val="00F532F1"/>
    <w:rsid w:val="00F57598"/>
    <w:rsid w:val="00F60E3B"/>
    <w:rsid w:val="00F61618"/>
    <w:rsid w:val="00F62629"/>
    <w:rsid w:val="00F63170"/>
    <w:rsid w:val="00F66DA6"/>
    <w:rsid w:val="00F71792"/>
    <w:rsid w:val="00F71890"/>
    <w:rsid w:val="00F756EE"/>
    <w:rsid w:val="00F824E4"/>
    <w:rsid w:val="00F901AE"/>
    <w:rsid w:val="00F92AB0"/>
    <w:rsid w:val="00F9405C"/>
    <w:rsid w:val="00F95C7A"/>
    <w:rsid w:val="00F975CB"/>
    <w:rsid w:val="00FA0B25"/>
    <w:rsid w:val="00FA2971"/>
    <w:rsid w:val="00FA3245"/>
    <w:rsid w:val="00FA7F8A"/>
    <w:rsid w:val="00FB245F"/>
    <w:rsid w:val="00FB2DEC"/>
    <w:rsid w:val="00FB5602"/>
    <w:rsid w:val="00FB7F27"/>
    <w:rsid w:val="00FC2335"/>
    <w:rsid w:val="00FC2DFF"/>
    <w:rsid w:val="00FC2F17"/>
    <w:rsid w:val="00FC73BB"/>
    <w:rsid w:val="00FD2D16"/>
    <w:rsid w:val="00FD3363"/>
    <w:rsid w:val="00FD3C2E"/>
    <w:rsid w:val="00FD5C85"/>
    <w:rsid w:val="00FD7C66"/>
    <w:rsid w:val="00FE1C92"/>
    <w:rsid w:val="00FE2066"/>
    <w:rsid w:val="00FE25C9"/>
    <w:rsid w:val="00FE5C6D"/>
    <w:rsid w:val="00FF00B7"/>
    <w:rsid w:val="00FF10FB"/>
    <w:rsid w:val="00FF2CB6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8BBED-B92B-4CB0-8095-86A656DC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1644</Words>
  <Characters>9376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แผนปรับปรุงองค์กร</vt:lpstr>
      <vt:lpstr>แผนปรับปรุงองค์กร</vt:lpstr>
    </vt:vector>
  </TitlesOfParts>
  <Company>Hewlett-Packard Company</Company>
  <LinksUpToDate>false</LinksUpToDate>
  <CharactersWithSpaces>10999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แผนปรับปรุงองค์กร</dc:title>
  <dc:creator>x</dc:creator>
  <cp:lastModifiedBy>prue</cp:lastModifiedBy>
  <cp:revision>2</cp:revision>
  <cp:lastPrinted>2019-05-22T04:57:00Z</cp:lastPrinted>
  <dcterms:created xsi:type="dcterms:W3CDTF">2020-08-17T07:50:00Z</dcterms:created>
  <dcterms:modified xsi:type="dcterms:W3CDTF">2020-08-17T07:50:00Z</dcterms:modified>
</cp:coreProperties>
</file>